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CF57" w14:textId="19BA72A7" w:rsidR="00884A34" w:rsidRDefault="001F4EBB" w:rsidP="006429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64295B">
        <w:rPr>
          <w:b/>
          <w:bCs/>
          <w:color w:val="000000"/>
        </w:rPr>
        <w:t>2</w:t>
      </w:r>
      <w:r w:rsidR="00604BE9">
        <w:rPr>
          <w:b/>
          <w:bCs/>
          <w:color w:val="000000"/>
        </w:rPr>
        <w:t xml:space="preserve"> </w:t>
      </w:r>
      <w:r w:rsidR="007B1887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64295B">
        <w:rPr>
          <w:b/>
          <w:bCs/>
          <w:color w:val="000000"/>
        </w:rPr>
        <w:t>KÉRDÉSEK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95B" w14:paraId="3661CDFB" w14:textId="77777777" w:rsidTr="0064295B">
        <w:tc>
          <w:tcPr>
            <w:tcW w:w="4531" w:type="dxa"/>
          </w:tcPr>
          <w:p w14:paraId="3A1287F6" w14:textId="77777777" w:rsidR="0064295B" w:rsidRPr="00C31EEE" w:rsidRDefault="0064295B" w:rsidP="0064295B">
            <w:pPr>
              <w:pStyle w:val="Listaszerbekezds"/>
              <w:numPr>
                <w:ilvl w:val="1"/>
                <w:numId w:val="4"/>
              </w:numPr>
              <w:spacing w:after="160" w:line="360" w:lineRule="auto"/>
              <w:ind w:left="454" w:hanging="357"/>
              <w:rPr>
                <w:rFonts w:ascii="Times New Roman" w:hAnsi="Times New Roman" w:cs="Times New Roman"/>
              </w:rPr>
            </w:pPr>
            <w:r w:rsidRPr="00C31EEE">
              <w:rPr>
                <w:rFonts w:ascii="Times New Roman" w:hAnsi="Times New Roman" w:cs="Times New Roman"/>
              </w:rPr>
              <w:t>Hogyan befolyásolnak téged a megtekintett reklámok? Milyen gondolatok, érzések jutnak eszedbe, miközben nézed őket?</w:t>
            </w:r>
          </w:p>
          <w:p w14:paraId="73F6ABBA" w14:textId="77777777" w:rsidR="0064295B" w:rsidRPr="00C31EEE" w:rsidRDefault="0064295B" w:rsidP="0064295B">
            <w:pPr>
              <w:pStyle w:val="Listaszerbekezds"/>
              <w:numPr>
                <w:ilvl w:val="1"/>
                <w:numId w:val="4"/>
              </w:numPr>
              <w:spacing w:after="160" w:line="360" w:lineRule="auto"/>
              <w:ind w:left="454" w:hanging="357"/>
              <w:rPr>
                <w:rFonts w:ascii="Times New Roman" w:hAnsi="Times New Roman" w:cs="Times New Roman"/>
              </w:rPr>
            </w:pPr>
            <w:r w:rsidRPr="00C31EEE">
              <w:rPr>
                <w:rFonts w:ascii="Times New Roman" w:hAnsi="Times New Roman" w:cs="Times New Roman"/>
              </w:rPr>
              <w:t>Hogyan jellemeznéd a látottak alapján a férfiakat és a nőket? Milyen tulajdonságokkal ruháznád fel őket?</w:t>
            </w:r>
          </w:p>
          <w:p w14:paraId="5BCDE6E6" w14:textId="76C3931B" w:rsidR="0064295B" w:rsidRPr="0064295B" w:rsidRDefault="0064295B" w:rsidP="0064295B">
            <w:pPr>
              <w:pStyle w:val="Listaszerbekezds"/>
              <w:numPr>
                <w:ilvl w:val="1"/>
                <w:numId w:val="4"/>
              </w:numPr>
              <w:spacing w:after="160" w:line="360" w:lineRule="auto"/>
              <w:ind w:left="45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Szerinted van-e probléma a bemutatott szerepekkel és ha igen, mi? </w:t>
            </w:r>
          </w:p>
        </w:tc>
        <w:tc>
          <w:tcPr>
            <w:tcW w:w="4531" w:type="dxa"/>
          </w:tcPr>
          <w:p w14:paraId="1AE6606E" w14:textId="77777777" w:rsidR="0064295B" w:rsidRPr="00C31EEE" w:rsidRDefault="0064295B" w:rsidP="0064295B">
            <w:pPr>
              <w:pStyle w:val="Listaszerbekezds"/>
              <w:numPr>
                <w:ilvl w:val="1"/>
                <w:numId w:val="4"/>
              </w:numPr>
              <w:spacing w:after="160" w:line="360" w:lineRule="auto"/>
              <w:ind w:left="454" w:hanging="357"/>
              <w:rPr>
                <w:rFonts w:ascii="Times New Roman" w:hAnsi="Times New Roman" w:cs="Times New Roman"/>
              </w:rPr>
            </w:pPr>
            <w:r w:rsidRPr="00C31EEE">
              <w:rPr>
                <w:rFonts w:ascii="Times New Roman" w:hAnsi="Times New Roman" w:cs="Times New Roman"/>
              </w:rPr>
              <w:t>Hogyan befolyásolnak téged a megtekintett reklámok? Milyen gondolatok, érzések jutnak eszedbe, miközben nézed őket?</w:t>
            </w:r>
          </w:p>
          <w:p w14:paraId="219E65E6" w14:textId="77777777" w:rsidR="0064295B" w:rsidRDefault="0064295B" w:rsidP="0064295B">
            <w:pPr>
              <w:pStyle w:val="Listaszerbekezds"/>
              <w:numPr>
                <w:ilvl w:val="1"/>
                <w:numId w:val="4"/>
              </w:numPr>
              <w:spacing w:after="160" w:line="360" w:lineRule="auto"/>
              <w:ind w:left="454" w:hanging="357"/>
              <w:rPr>
                <w:rFonts w:ascii="Times New Roman" w:hAnsi="Times New Roman" w:cs="Times New Roman"/>
              </w:rPr>
            </w:pPr>
            <w:r w:rsidRPr="00C31EEE">
              <w:rPr>
                <w:rFonts w:ascii="Times New Roman" w:hAnsi="Times New Roman" w:cs="Times New Roman"/>
              </w:rPr>
              <w:t>Hogyan jellemeznéd a látottak alapján a férfiakat és a nőket? Milyen tulajdonságokkal ruháznád fel őket?</w:t>
            </w:r>
          </w:p>
          <w:p w14:paraId="051FF760" w14:textId="15921E3A" w:rsidR="0064295B" w:rsidRPr="0064295B" w:rsidRDefault="0064295B" w:rsidP="0064295B">
            <w:pPr>
              <w:pStyle w:val="Listaszerbekezds"/>
              <w:numPr>
                <w:ilvl w:val="1"/>
                <w:numId w:val="4"/>
              </w:numPr>
              <w:spacing w:after="160" w:line="360" w:lineRule="auto"/>
              <w:ind w:left="454" w:hanging="357"/>
              <w:rPr>
                <w:rFonts w:ascii="Times New Roman" w:hAnsi="Times New Roman" w:cs="Times New Roman"/>
              </w:rPr>
            </w:pPr>
            <w:r w:rsidRPr="0064295B">
              <w:rPr>
                <w:rFonts w:ascii="Times New Roman" w:hAnsi="Times New Roman" w:cs="Times New Roman"/>
              </w:rPr>
              <w:t>Szerinted van-e probléma a bemutatott szerepekkel és ha igen, mi?</w:t>
            </w:r>
          </w:p>
        </w:tc>
      </w:tr>
      <w:tr w:rsidR="0064295B" w14:paraId="0268893D" w14:textId="77777777" w:rsidTr="0064295B">
        <w:tc>
          <w:tcPr>
            <w:tcW w:w="4531" w:type="dxa"/>
          </w:tcPr>
          <w:p w14:paraId="1A5271D8" w14:textId="77777777" w:rsidR="0064295B" w:rsidRPr="00C31EEE" w:rsidRDefault="0064295B" w:rsidP="0064295B">
            <w:pPr>
              <w:pStyle w:val="Listaszerbekezds"/>
              <w:numPr>
                <w:ilvl w:val="1"/>
                <w:numId w:val="4"/>
              </w:numPr>
              <w:spacing w:after="160" w:line="360" w:lineRule="auto"/>
              <w:ind w:left="454" w:hanging="357"/>
              <w:rPr>
                <w:rFonts w:ascii="Times New Roman" w:hAnsi="Times New Roman" w:cs="Times New Roman"/>
              </w:rPr>
            </w:pPr>
            <w:r w:rsidRPr="00C31EEE">
              <w:rPr>
                <w:rFonts w:ascii="Times New Roman" w:hAnsi="Times New Roman" w:cs="Times New Roman"/>
              </w:rPr>
              <w:t>Hogyan befolyásolnak téged a megtekintett reklámok? Milyen gondolatok, érzések jutnak eszedbe, miközben nézed őket?</w:t>
            </w:r>
          </w:p>
          <w:p w14:paraId="2AE3D492" w14:textId="77777777" w:rsidR="0064295B" w:rsidRDefault="0064295B" w:rsidP="0064295B">
            <w:pPr>
              <w:pStyle w:val="Listaszerbekezds"/>
              <w:numPr>
                <w:ilvl w:val="1"/>
                <w:numId w:val="4"/>
              </w:numPr>
              <w:spacing w:after="160" w:line="360" w:lineRule="auto"/>
              <w:ind w:left="454" w:hanging="357"/>
              <w:rPr>
                <w:rFonts w:ascii="Times New Roman" w:hAnsi="Times New Roman" w:cs="Times New Roman"/>
              </w:rPr>
            </w:pPr>
            <w:r w:rsidRPr="00C31EEE">
              <w:rPr>
                <w:rFonts w:ascii="Times New Roman" w:hAnsi="Times New Roman" w:cs="Times New Roman"/>
              </w:rPr>
              <w:t>Hogyan jellemeznéd a látottak alapján a férfiakat és a nőket? Milyen tulajdonságokkal ruháznád fel őket?</w:t>
            </w:r>
          </w:p>
          <w:p w14:paraId="6127E12F" w14:textId="2C49EBB2" w:rsidR="0064295B" w:rsidRPr="0064295B" w:rsidRDefault="0064295B" w:rsidP="0064295B">
            <w:pPr>
              <w:pStyle w:val="Listaszerbekezds"/>
              <w:numPr>
                <w:ilvl w:val="1"/>
                <w:numId w:val="4"/>
              </w:numPr>
              <w:spacing w:after="160" w:line="360" w:lineRule="auto"/>
              <w:ind w:left="454" w:hanging="357"/>
              <w:rPr>
                <w:rFonts w:ascii="Times New Roman" w:hAnsi="Times New Roman" w:cs="Times New Roman"/>
              </w:rPr>
            </w:pPr>
            <w:r w:rsidRPr="0064295B">
              <w:rPr>
                <w:rFonts w:ascii="Times New Roman" w:hAnsi="Times New Roman" w:cs="Times New Roman"/>
              </w:rPr>
              <w:t>Szerinted van-e probléma a bemutatott szerepekkel és ha igen, mi?</w:t>
            </w:r>
          </w:p>
        </w:tc>
        <w:tc>
          <w:tcPr>
            <w:tcW w:w="4531" w:type="dxa"/>
          </w:tcPr>
          <w:p w14:paraId="4E427BE9" w14:textId="77777777" w:rsidR="0064295B" w:rsidRPr="00C31EEE" w:rsidRDefault="0064295B" w:rsidP="0064295B">
            <w:pPr>
              <w:pStyle w:val="Listaszerbekezds"/>
              <w:numPr>
                <w:ilvl w:val="1"/>
                <w:numId w:val="4"/>
              </w:numPr>
              <w:spacing w:after="160" w:line="360" w:lineRule="auto"/>
              <w:ind w:left="454" w:hanging="357"/>
              <w:rPr>
                <w:rFonts w:ascii="Times New Roman" w:hAnsi="Times New Roman" w:cs="Times New Roman"/>
              </w:rPr>
            </w:pPr>
            <w:r w:rsidRPr="00C31EEE">
              <w:rPr>
                <w:rFonts w:ascii="Times New Roman" w:hAnsi="Times New Roman" w:cs="Times New Roman"/>
              </w:rPr>
              <w:t>Hogyan befolyásolnak téged a megtekintett reklámok? Milyen gondolatok, érzések jutnak eszedbe, miközben nézed őket?</w:t>
            </w:r>
          </w:p>
          <w:p w14:paraId="114BA753" w14:textId="77777777" w:rsidR="0064295B" w:rsidRDefault="0064295B" w:rsidP="0064295B">
            <w:pPr>
              <w:pStyle w:val="Listaszerbekezds"/>
              <w:numPr>
                <w:ilvl w:val="1"/>
                <w:numId w:val="4"/>
              </w:numPr>
              <w:spacing w:after="160" w:line="360" w:lineRule="auto"/>
              <w:ind w:left="454" w:hanging="357"/>
              <w:rPr>
                <w:rFonts w:ascii="Times New Roman" w:hAnsi="Times New Roman" w:cs="Times New Roman"/>
              </w:rPr>
            </w:pPr>
            <w:r w:rsidRPr="00C31EEE">
              <w:rPr>
                <w:rFonts w:ascii="Times New Roman" w:hAnsi="Times New Roman" w:cs="Times New Roman"/>
              </w:rPr>
              <w:t>Hogyan jellemeznéd a látottak alapján a férfiakat és a nőket? Milyen tulajdonságokkal ruháznád fel őket?</w:t>
            </w:r>
          </w:p>
          <w:p w14:paraId="51F6C175" w14:textId="12603E88" w:rsidR="0064295B" w:rsidRPr="0064295B" w:rsidRDefault="0064295B" w:rsidP="0064295B">
            <w:pPr>
              <w:pStyle w:val="Listaszerbekezds"/>
              <w:numPr>
                <w:ilvl w:val="1"/>
                <w:numId w:val="4"/>
              </w:numPr>
              <w:spacing w:after="160" w:line="360" w:lineRule="auto"/>
              <w:ind w:left="454" w:hanging="357"/>
              <w:rPr>
                <w:rFonts w:ascii="Times New Roman" w:hAnsi="Times New Roman" w:cs="Times New Roman"/>
              </w:rPr>
            </w:pPr>
            <w:r w:rsidRPr="0064295B">
              <w:rPr>
                <w:rFonts w:ascii="Times New Roman" w:hAnsi="Times New Roman" w:cs="Times New Roman"/>
              </w:rPr>
              <w:t>Szerinted van-e probléma a bemutatott szerepekkel és ha igen, mi?</w:t>
            </w:r>
          </w:p>
        </w:tc>
      </w:tr>
    </w:tbl>
    <w:p w14:paraId="42C75FA5" w14:textId="647B9EA1" w:rsidR="007B1887" w:rsidRPr="00604BE9" w:rsidRDefault="007B1887" w:rsidP="0064295B">
      <w:pPr>
        <w:spacing w:line="360" w:lineRule="auto"/>
        <w:rPr>
          <w:rFonts w:cstheme="minorHAnsi"/>
          <w:sz w:val="48"/>
          <w:szCs w:val="48"/>
        </w:rPr>
      </w:pPr>
    </w:p>
    <w:sectPr w:rsidR="007B1887" w:rsidRPr="00604BE9" w:rsidSect="007B1887">
      <w:head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E0DB" w14:textId="77777777" w:rsidR="007E767A" w:rsidRDefault="007E767A" w:rsidP="0070425B">
      <w:r>
        <w:separator/>
      </w:r>
    </w:p>
  </w:endnote>
  <w:endnote w:type="continuationSeparator" w:id="0">
    <w:p w14:paraId="1F360202" w14:textId="77777777" w:rsidR="007E767A" w:rsidRDefault="007E767A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85AD" w14:textId="77777777" w:rsidR="007E767A" w:rsidRDefault="007E767A" w:rsidP="0070425B">
      <w:r>
        <w:separator/>
      </w:r>
    </w:p>
  </w:footnote>
  <w:footnote w:type="continuationSeparator" w:id="0">
    <w:p w14:paraId="41B16935" w14:textId="77777777" w:rsidR="007E767A" w:rsidRDefault="007E767A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146F478A">
              <wp:simplePos x="0" y="0"/>
              <wp:positionH relativeFrom="margin">
                <wp:posOffset>-433705</wp:posOffset>
              </wp:positionH>
              <wp:positionV relativeFrom="paragraph">
                <wp:posOffset>-82550</wp:posOffset>
              </wp:positionV>
              <wp:extent cx="268922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211CBD8F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01DCC">
                            <w:rPr>
                              <w:sz w:val="22"/>
                              <w:szCs w:val="22"/>
                            </w:rPr>
                            <w:t>7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884A3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NEMISÉG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4.15pt;margin-top:-6.5pt;width:211.7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" filled="f" stroked="f">
              <v:textbox>
                <w:txbxContent>
                  <w:p w14:paraId="64065961" w14:textId="211CBD8F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01DCC">
                      <w:rPr>
                        <w:sz w:val="22"/>
                        <w:szCs w:val="22"/>
                      </w:rPr>
                      <w:t>7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884A34">
                      <w:rPr>
                        <w:b/>
                        <w:bCs/>
                        <w:sz w:val="22"/>
                        <w:szCs w:val="22"/>
                      </w:rPr>
                      <w:t>NEMISÉG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848"/>
    <w:multiLevelType w:val="hybridMultilevel"/>
    <w:tmpl w:val="7AE65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F0609"/>
    <w:multiLevelType w:val="hybridMultilevel"/>
    <w:tmpl w:val="440C0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1"/>
  </w:num>
  <w:num w:numId="2" w16cid:durableId="1842545796">
    <w:abstractNumId w:val="2"/>
  </w:num>
  <w:num w:numId="3" w16cid:durableId="1644894996">
    <w:abstractNumId w:val="3"/>
  </w:num>
  <w:num w:numId="4" w16cid:durableId="186766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F4EBB"/>
    <w:rsid w:val="003419CD"/>
    <w:rsid w:val="00512FD6"/>
    <w:rsid w:val="005E2452"/>
    <w:rsid w:val="00604BE9"/>
    <w:rsid w:val="0064295B"/>
    <w:rsid w:val="006F3A24"/>
    <w:rsid w:val="0070425B"/>
    <w:rsid w:val="007B1887"/>
    <w:rsid w:val="007E767A"/>
    <w:rsid w:val="00884A34"/>
    <w:rsid w:val="00A01DCC"/>
    <w:rsid w:val="00AB11BA"/>
    <w:rsid w:val="00B42AB1"/>
    <w:rsid w:val="00B5292D"/>
    <w:rsid w:val="00C50869"/>
    <w:rsid w:val="00D450D3"/>
    <w:rsid w:val="00D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Hiperhivatkozs">
    <w:name w:val="Hyperlink"/>
    <w:basedOn w:val="Bekezdsalapbettpusa"/>
    <w:uiPriority w:val="99"/>
    <w:unhideWhenUsed/>
    <w:rsid w:val="00604BE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84A34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64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3</cp:revision>
  <dcterms:created xsi:type="dcterms:W3CDTF">2023-01-10T12:42:00Z</dcterms:created>
  <dcterms:modified xsi:type="dcterms:W3CDTF">2023-01-10T12:43:00Z</dcterms:modified>
</cp:coreProperties>
</file>