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535" w14:textId="638D4BC4" w:rsidR="00430FCB" w:rsidRDefault="007F2064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  <w:t>M</w:t>
      </w:r>
      <w:r w:rsidR="00FD0CCE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– </w:t>
      </w:r>
      <w:r w:rsidR="00FD0CCE">
        <w:rPr>
          <w:b/>
          <w:bCs/>
          <w:color w:val="000000"/>
        </w:rPr>
        <w:t>GORDON</w:t>
      </w:r>
    </w:p>
    <w:p w14:paraId="5EFD3167" w14:textId="6E381C5E" w:rsidR="00D238E0" w:rsidRPr="00FD0CCE" w:rsidRDefault="00D238E0" w:rsidP="00FD0CCE">
      <w:pPr>
        <w:tabs>
          <w:tab w:val="left" w:pos="245"/>
          <w:tab w:val="right" w:pos="14074"/>
        </w:tabs>
        <w:spacing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3EA09171" w14:textId="5C93C413" w:rsidR="00FD0CCE" w:rsidRPr="00FD0CCE" w:rsidRDefault="00FD0CCE" w:rsidP="00FD0CC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eastAsia="Times New Roman" w:cstheme="minorHAnsi"/>
          <w:b/>
          <w:color w:val="000000"/>
          <w:sz w:val="36"/>
          <w:szCs w:val="36"/>
        </w:rPr>
      </w:pPr>
      <w:r w:rsidRPr="00FD0CCE">
        <w:rPr>
          <w:rFonts w:eastAsia="Times New Roman" w:cstheme="minorHAnsi"/>
          <w:b/>
          <w:color w:val="000000"/>
          <w:sz w:val="36"/>
          <w:szCs w:val="36"/>
        </w:rPr>
        <w:t xml:space="preserve">A </w:t>
      </w:r>
      <w:r w:rsidRPr="00FD0CCE">
        <w:rPr>
          <w:rFonts w:eastAsia="Times New Roman" w:cstheme="minorHAnsi"/>
          <w:b/>
          <w:color w:val="000000"/>
          <w:sz w:val="36"/>
          <w:szCs w:val="36"/>
        </w:rPr>
        <w:t>Gordon-féle konfliktuskezelés alapjai</w:t>
      </w:r>
    </w:p>
    <w:p w14:paraId="0231C5B9" w14:textId="77777777" w:rsidR="00FD0CCE" w:rsidRPr="00FD0CCE" w:rsidRDefault="00FD0CCE" w:rsidP="00FD0CCE">
      <w:pPr>
        <w:jc w:val="center"/>
        <w:rPr>
          <w:rFonts w:eastAsia="Times New Roman" w:cstheme="minorHAnsi"/>
          <w:sz w:val="32"/>
          <w:szCs w:val="32"/>
        </w:rPr>
      </w:pPr>
      <w:r w:rsidRPr="00FD0CCE">
        <w:rPr>
          <w:rFonts w:eastAsia="Times New Roman" w:cstheme="minorHAnsi"/>
          <w:b/>
          <w:sz w:val="32"/>
          <w:szCs w:val="32"/>
        </w:rPr>
        <w:t>A hatékony én-üzenetek elemei:</w:t>
      </w:r>
    </w:p>
    <w:p w14:paraId="48E62572" w14:textId="1BD5B7C4" w:rsidR="00FD0CCE" w:rsidRPr="00FD0CCE" w:rsidRDefault="00FD0CCE" w:rsidP="00FD0CCE">
      <w:pPr>
        <w:pStyle w:val="Listaszerbekezds"/>
        <w:numPr>
          <w:ilvl w:val="0"/>
          <w:numId w:val="9"/>
        </w:numPr>
        <w:jc w:val="center"/>
        <w:rPr>
          <w:rFonts w:eastAsia="Times New Roman" w:cstheme="minorHAnsi"/>
          <w:sz w:val="32"/>
          <w:szCs w:val="32"/>
        </w:rPr>
      </w:pPr>
      <w:r w:rsidRPr="00FD0CCE">
        <w:rPr>
          <w:rFonts w:eastAsia="Times New Roman" w:cstheme="minorHAnsi"/>
          <w:sz w:val="32"/>
          <w:szCs w:val="32"/>
        </w:rPr>
        <w:t>Megfogalmazom saját érzelmeimet az eset kapcsán (minősítés, vádaskodás nélkül);</w:t>
      </w:r>
    </w:p>
    <w:p w14:paraId="4037608E" w14:textId="34ED4B28" w:rsidR="00FD0CCE" w:rsidRPr="00FD0CCE" w:rsidRDefault="00FD0CCE" w:rsidP="00FD0CCE">
      <w:pPr>
        <w:pStyle w:val="Listaszerbekezds"/>
        <w:numPr>
          <w:ilvl w:val="0"/>
          <w:numId w:val="9"/>
        </w:numPr>
        <w:spacing w:line="276" w:lineRule="auto"/>
        <w:jc w:val="center"/>
        <w:rPr>
          <w:rFonts w:eastAsia="Times New Roman" w:cstheme="minorHAnsi"/>
          <w:sz w:val="32"/>
          <w:szCs w:val="32"/>
        </w:rPr>
      </w:pPr>
      <w:r w:rsidRPr="00FD0CCE">
        <w:rPr>
          <w:rFonts w:eastAsia="Times New Roman" w:cstheme="minorHAnsi"/>
          <w:sz w:val="32"/>
          <w:szCs w:val="32"/>
        </w:rPr>
        <w:t>Megfogalmazom tárgyszerűen magát a tettet, eseményt, esetet.</w:t>
      </w:r>
    </w:p>
    <w:p w14:paraId="277FEEC5" w14:textId="5560850B" w:rsidR="00FD0CCE" w:rsidRPr="00FD0CCE" w:rsidRDefault="00FD0CCE" w:rsidP="00FD0CCE">
      <w:pPr>
        <w:pStyle w:val="Listaszerbekezds"/>
        <w:numPr>
          <w:ilvl w:val="0"/>
          <w:numId w:val="9"/>
        </w:numPr>
        <w:spacing w:line="276" w:lineRule="auto"/>
        <w:jc w:val="center"/>
        <w:rPr>
          <w:rFonts w:eastAsia="Times New Roman" w:cstheme="minorHAnsi"/>
          <w:sz w:val="32"/>
          <w:szCs w:val="32"/>
        </w:rPr>
      </w:pPr>
      <w:r w:rsidRPr="00FD0CCE">
        <w:rPr>
          <w:rFonts w:eastAsia="Times New Roman" w:cstheme="minorHAnsi"/>
          <w:sz w:val="32"/>
          <w:szCs w:val="32"/>
        </w:rPr>
        <w:t>Elmondom mit kérek, mire lenne szükségem, hogy megnyugodjak.</w:t>
      </w:r>
    </w:p>
    <w:p w14:paraId="71F7C478" w14:textId="77777777" w:rsidR="00FD0CCE" w:rsidRPr="00FD0CCE" w:rsidRDefault="00FD0CCE" w:rsidP="00FD0CCE">
      <w:pPr>
        <w:spacing w:line="276" w:lineRule="auto"/>
        <w:ind w:left="1757"/>
        <w:jc w:val="center"/>
        <w:rPr>
          <w:rFonts w:eastAsia="Times New Roman" w:cstheme="minorHAnsi"/>
          <w:sz w:val="32"/>
          <w:szCs w:val="32"/>
        </w:rPr>
      </w:pPr>
    </w:p>
    <w:p w14:paraId="75D6DA7C" w14:textId="77777777" w:rsidR="00FD0CCE" w:rsidRPr="00FD0CCE" w:rsidRDefault="00FD0CCE" w:rsidP="00FD0CCE">
      <w:pPr>
        <w:spacing w:line="276" w:lineRule="auto"/>
        <w:jc w:val="center"/>
        <w:rPr>
          <w:rFonts w:eastAsia="Times New Roman" w:cstheme="minorHAnsi"/>
          <w:sz w:val="32"/>
          <w:szCs w:val="32"/>
        </w:rPr>
      </w:pPr>
      <w:r w:rsidRPr="00FD0CCE">
        <w:rPr>
          <w:rFonts w:eastAsia="Times New Roman" w:cstheme="minorHAnsi"/>
          <w:b/>
          <w:sz w:val="32"/>
          <w:szCs w:val="32"/>
        </w:rPr>
        <w:t>Például:</w:t>
      </w:r>
    </w:p>
    <w:p w14:paraId="3067683E" w14:textId="432ECF63" w:rsidR="00FD0CCE" w:rsidRPr="00FD0CCE" w:rsidRDefault="00FD0CCE" w:rsidP="00FD0CCE">
      <w:pPr>
        <w:spacing w:line="276" w:lineRule="auto"/>
        <w:jc w:val="center"/>
        <w:rPr>
          <w:rFonts w:eastAsia="Times New Roman" w:cstheme="minorHAnsi"/>
          <w:sz w:val="32"/>
          <w:szCs w:val="32"/>
        </w:rPr>
      </w:pPr>
      <w:r w:rsidRPr="00FD0CCE">
        <w:rPr>
          <w:rFonts w:eastAsia="Times New Roman" w:cstheme="minorHAnsi"/>
          <w:sz w:val="32"/>
          <w:szCs w:val="32"/>
        </w:rPr>
        <w:t>„Nagyon megijedek (1.), amikor kiabálsz velem (2.), mert attól tartok, hogy haragszol rám (3.).”</w:t>
      </w:r>
    </w:p>
    <w:p w14:paraId="0A16D8CF" w14:textId="77777777" w:rsidR="00FD0CCE" w:rsidRPr="00FD0CCE" w:rsidRDefault="00FD0CCE" w:rsidP="00FD0CCE">
      <w:pPr>
        <w:spacing w:line="276" w:lineRule="auto"/>
        <w:jc w:val="center"/>
        <w:rPr>
          <w:rFonts w:eastAsia="Times New Roman" w:cstheme="minorHAnsi"/>
          <w:sz w:val="32"/>
          <w:szCs w:val="32"/>
        </w:rPr>
      </w:pPr>
      <w:r w:rsidRPr="00FD0CCE">
        <w:rPr>
          <w:rFonts w:eastAsia="Times New Roman" w:cstheme="minorHAnsi"/>
          <w:sz w:val="32"/>
          <w:szCs w:val="32"/>
        </w:rPr>
        <w:t>„Aggódom (1.), amikor nem látlak a buszon, és nem szólsz (2.), mert azt hiszem, hogy valami bajod történt (3.).”</w:t>
      </w:r>
    </w:p>
    <w:p w14:paraId="29883F36" w14:textId="77777777" w:rsidR="00FD0CCE" w:rsidRPr="00FD0CCE" w:rsidRDefault="00FD0CCE" w:rsidP="00FD0CCE">
      <w:pPr>
        <w:jc w:val="center"/>
        <w:rPr>
          <w:rFonts w:eastAsia="Times New Roman" w:cstheme="minorHAnsi"/>
          <w:sz w:val="32"/>
          <w:szCs w:val="32"/>
        </w:rPr>
      </w:pPr>
    </w:p>
    <w:p w14:paraId="6AEDD56E" w14:textId="4E88B8DD" w:rsidR="00FD0CCE" w:rsidRPr="00FD0CCE" w:rsidRDefault="00FD0CCE" w:rsidP="00FD0CCE">
      <w:pPr>
        <w:jc w:val="center"/>
        <w:rPr>
          <w:rFonts w:eastAsia="Times New Roman" w:cstheme="minorHAnsi"/>
          <w:b/>
          <w:sz w:val="32"/>
          <w:szCs w:val="32"/>
        </w:rPr>
      </w:pPr>
      <w:r w:rsidRPr="00FD0CCE">
        <w:rPr>
          <w:rFonts w:eastAsia="Times New Roman" w:cstheme="minorHAnsi"/>
          <w:b/>
          <w:sz w:val="32"/>
          <w:szCs w:val="32"/>
        </w:rPr>
        <w:t>A Gordon-módszer alapelvei:</w:t>
      </w:r>
      <w:r w:rsidRPr="00FD0CCE">
        <w:rPr>
          <w:rFonts w:eastAsia="Times New Roman" w:cstheme="minorHAnsi"/>
          <w:sz w:val="32"/>
          <w:szCs w:val="32"/>
        </w:rPr>
        <w:t xml:space="preserve"> </w:t>
      </w:r>
      <w:r w:rsidRPr="00FD0CCE">
        <w:rPr>
          <w:rFonts w:eastAsia="Times New Roman" w:cstheme="minorHAnsi"/>
          <w:i/>
          <w:sz w:val="32"/>
          <w:szCs w:val="32"/>
        </w:rPr>
        <w:t>(Ez a módszer inkább szemléletmód)</w:t>
      </w:r>
    </w:p>
    <w:p w14:paraId="4121BC7F" w14:textId="10235D5B" w:rsidR="00FD0CCE" w:rsidRPr="00FD0CCE" w:rsidRDefault="00FD0CCE" w:rsidP="00FD0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7"/>
        <w:jc w:val="center"/>
        <w:rPr>
          <w:rFonts w:eastAsia="Times New Roman" w:cstheme="minorHAnsi"/>
          <w:color w:val="000000"/>
          <w:sz w:val="32"/>
          <w:szCs w:val="32"/>
        </w:rPr>
      </w:pPr>
      <w:r w:rsidRPr="00FD0CCE">
        <w:rPr>
          <w:rFonts w:eastAsia="Times New Roman" w:cstheme="minorHAnsi"/>
          <w:color w:val="000000"/>
          <w:sz w:val="32"/>
          <w:szCs w:val="32"/>
        </w:rPr>
        <w:t>Nem megváltoztatni, megérteni törekszünk egymást.</w:t>
      </w:r>
    </w:p>
    <w:p w14:paraId="46491E64" w14:textId="37C114BF" w:rsidR="00FD0CCE" w:rsidRPr="00FD0CCE" w:rsidRDefault="00FD0CCE" w:rsidP="00FD0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7"/>
        <w:jc w:val="center"/>
        <w:rPr>
          <w:rFonts w:eastAsia="Times New Roman" w:cstheme="minorHAnsi"/>
          <w:color w:val="000000"/>
          <w:sz w:val="32"/>
          <w:szCs w:val="32"/>
        </w:rPr>
      </w:pPr>
      <w:r w:rsidRPr="00FD0CCE">
        <w:rPr>
          <w:rFonts w:eastAsia="Times New Roman" w:cstheme="minorHAnsi"/>
          <w:color w:val="000000"/>
          <w:sz w:val="32"/>
          <w:szCs w:val="32"/>
        </w:rPr>
        <w:t>Az érzéseinkért nem a másikat okoljuk, tudjuk, hogy saját szükségleteink a valódi okai a problémánknak.</w:t>
      </w:r>
    </w:p>
    <w:p w14:paraId="7E1FBC63" w14:textId="0545AF11" w:rsidR="00FD0CCE" w:rsidRPr="00FD0CCE" w:rsidRDefault="00FD0CCE" w:rsidP="00FD0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7"/>
        <w:jc w:val="center"/>
        <w:rPr>
          <w:rFonts w:eastAsia="Times New Roman" w:cstheme="minorHAnsi"/>
          <w:color w:val="000000"/>
          <w:sz w:val="32"/>
          <w:szCs w:val="32"/>
        </w:rPr>
      </w:pPr>
      <w:r w:rsidRPr="00FD0CCE">
        <w:rPr>
          <w:rFonts w:eastAsia="Times New Roman" w:cstheme="minorHAnsi"/>
          <w:color w:val="000000"/>
          <w:sz w:val="32"/>
          <w:szCs w:val="32"/>
        </w:rPr>
        <w:t>Vállaljuk érzéseinket, még ha negatívak is.</w:t>
      </w:r>
    </w:p>
    <w:p w14:paraId="228B2EE8" w14:textId="77777777" w:rsidR="00FD0CCE" w:rsidRPr="00FD0CCE" w:rsidRDefault="00FD0CCE" w:rsidP="00FD0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7"/>
        <w:jc w:val="center"/>
        <w:rPr>
          <w:rFonts w:eastAsia="Times New Roman" w:cstheme="minorHAnsi"/>
          <w:color w:val="000000"/>
          <w:sz w:val="32"/>
          <w:szCs w:val="32"/>
        </w:rPr>
      </w:pPr>
      <w:r w:rsidRPr="00FD0CCE">
        <w:rPr>
          <w:rFonts w:eastAsia="Times New Roman" w:cstheme="minorHAnsi"/>
          <w:color w:val="000000"/>
          <w:sz w:val="32"/>
          <w:szCs w:val="32"/>
        </w:rPr>
        <w:t>Elfogadjuk a másik érzéseit, szükségleteit is.</w:t>
      </w:r>
    </w:p>
    <w:p w14:paraId="50934762" w14:textId="77777777" w:rsidR="00FD0CCE" w:rsidRPr="00FD0CCE" w:rsidRDefault="00FD0CCE" w:rsidP="00FD0C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7"/>
        <w:jc w:val="center"/>
        <w:rPr>
          <w:rFonts w:eastAsia="Times New Roman" w:cstheme="minorHAnsi"/>
          <w:color w:val="000000"/>
          <w:sz w:val="32"/>
          <w:szCs w:val="32"/>
        </w:rPr>
      </w:pPr>
      <w:r w:rsidRPr="00FD0CCE">
        <w:rPr>
          <w:rFonts w:eastAsia="Times New Roman" w:cstheme="minorHAnsi"/>
          <w:color w:val="000000"/>
          <w:sz w:val="32"/>
          <w:szCs w:val="32"/>
        </w:rPr>
        <w:t>Megtaláljuk azt az utat, ami mindkettőnknek jó lesz.</w:t>
      </w:r>
    </w:p>
    <w:p w14:paraId="37AD3957" w14:textId="53F99E5B" w:rsidR="00D238E0" w:rsidRDefault="00D238E0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</w:p>
    <w:p w14:paraId="07548D4A" w14:textId="77777777" w:rsidR="00063F79" w:rsidRPr="00D238E0" w:rsidRDefault="00063F79" w:rsidP="00FD0CCE">
      <w:pPr>
        <w:tabs>
          <w:tab w:val="left" w:pos="245"/>
          <w:tab w:val="right" w:pos="14074"/>
        </w:tabs>
        <w:spacing w:line="360" w:lineRule="auto"/>
        <w:rPr>
          <w:b/>
          <w:bCs/>
          <w:color w:val="000000"/>
        </w:rPr>
      </w:pPr>
    </w:p>
    <w:sectPr w:rsidR="00063F79" w:rsidRPr="00D238E0" w:rsidSect="00063F79">
      <w:headerReference w:type="default" r:id="rId7"/>
      <w:pgSz w:w="16838" w:h="11906" w:orient="landscape"/>
      <w:pgMar w:top="1417" w:right="1347" w:bottom="3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3C24" w14:textId="77777777" w:rsidR="00CB0142" w:rsidRDefault="00CB0142" w:rsidP="0070425B">
      <w:r>
        <w:separator/>
      </w:r>
    </w:p>
  </w:endnote>
  <w:endnote w:type="continuationSeparator" w:id="0">
    <w:p w14:paraId="571C0F91" w14:textId="77777777" w:rsidR="00CB0142" w:rsidRDefault="00CB0142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7F3D" w14:textId="77777777" w:rsidR="00CB0142" w:rsidRDefault="00CB0142" w:rsidP="0070425B">
      <w:r>
        <w:separator/>
      </w:r>
    </w:p>
  </w:footnote>
  <w:footnote w:type="continuationSeparator" w:id="0">
    <w:p w14:paraId="6AD1E5A1" w14:textId="77777777" w:rsidR="00CB0142" w:rsidRDefault="00CB0142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54AA31D2">
              <wp:simplePos x="0" y="0"/>
              <wp:positionH relativeFrom="margin">
                <wp:posOffset>151130</wp:posOffset>
              </wp:positionH>
              <wp:positionV relativeFrom="paragraph">
                <wp:posOffset>-78105</wp:posOffset>
              </wp:positionV>
              <wp:extent cx="343408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0153AB5B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D328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.9pt;margin-top:-6.15pt;width:270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" filled="f" stroked="f">
              <v:textbox>
                <w:txbxContent>
                  <w:p w14:paraId="64065961" w14:textId="0153AB5B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D3283"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9F8"/>
    <w:multiLevelType w:val="multilevel"/>
    <w:tmpl w:val="B0E003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C3D"/>
    <w:multiLevelType w:val="multilevel"/>
    <w:tmpl w:val="ED44D74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6D8"/>
    <w:multiLevelType w:val="multilevel"/>
    <w:tmpl w:val="43FE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1ACB"/>
    <w:multiLevelType w:val="multilevel"/>
    <w:tmpl w:val="46D26CE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06F38"/>
    <w:multiLevelType w:val="multilevel"/>
    <w:tmpl w:val="DAE643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0"/>
  </w:num>
  <w:num w:numId="2" w16cid:durableId="1842545796">
    <w:abstractNumId w:val="4"/>
  </w:num>
  <w:num w:numId="3" w16cid:durableId="1627081265">
    <w:abstractNumId w:val="1"/>
  </w:num>
  <w:num w:numId="4" w16cid:durableId="278032243">
    <w:abstractNumId w:val="7"/>
  </w:num>
  <w:num w:numId="5" w16cid:durableId="1508445965">
    <w:abstractNumId w:val="2"/>
  </w:num>
  <w:num w:numId="6" w16cid:durableId="394471650">
    <w:abstractNumId w:val="6"/>
  </w:num>
  <w:num w:numId="7" w16cid:durableId="867719209">
    <w:abstractNumId w:val="3"/>
  </w:num>
  <w:num w:numId="8" w16cid:durableId="1753813451">
    <w:abstractNumId w:val="5"/>
  </w:num>
  <w:num w:numId="9" w16cid:durableId="172578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63F79"/>
    <w:rsid w:val="00161461"/>
    <w:rsid w:val="001F4EBB"/>
    <w:rsid w:val="00350041"/>
    <w:rsid w:val="003A0419"/>
    <w:rsid w:val="00430FCB"/>
    <w:rsid w:val="00512FD6"/>
    <w:rsid w:val="005E2452"/>
    <w:rsid w:val="00605D44"/>
    <w:rsid w:val="0070425B"/>
    <w:rsid w:val="007B1887"/>
    <w:rsid w:val="007F2064"/>
    <w:rsid w:val="0089398D"/>
    <w:rsid w:val="00AB11BA"/>
    <w:rsid w:val="00B20A13"/>
    <w:rsid w:val="00B42AB1"/>
    <w:rsid w:val="00B5292D"/>
    <w:rsid w:val="00B9435C"/>
    <w:rsid w:val="00BE26D8"/>
    <w:rsid w:val="00CB0142"/>
    <w:rsid w:val="00D238E0"/>
    <w:rsid w:val="00DB3C44"/>
    <w:rsid w:val="00DD3283"/>
    <w:rsid w:val="00DE42A3"/>
    <w:rsid w:val="00E5339B"/>
    <w:rsid w:val="00FD0CCE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2023-01-09T13:56:00Z</dcterms:created>
  <dcterms:modified xsi:type="dcterms:W3CDTF">2023-01-09T13:58:00Z</dcterms:modified>
</cp:coreProperties>
</file>