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81473760"/>
      <w:r w:rsidRPr="00570EE8">
        <w:rPr>
          <w:rFonts w:ascii="Times New Roman" w:hAnsi="Times New Roman" w:cs="Times New Roman"/>
          <w:i/>
          <w:iCs/>
          <w:sz w:val="24"/>
          <w:szCs w:val="24"/>
        </w:rPr>
        <w:t>László Noémi</w:t>
      </w:r>
    </w:p>
    <w:p w:rsidR="005B1FE5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b/>
          <w:bCs/>
          <w:sz w:val="24"/>
          <w:szCs w:val="24"/>
        </w:rPr>
        <w:t>Átváltozások</w:t>
      </w:r>
      <w:r w:rsidRPr="00570EE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Gondolt a szöcske egy nagyot:</w:t>
      </w: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átugrotta a pipacsot.</w:t>
      </w: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A pipacs szirma elrepült,</w:t>
      </w: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tölgy koronájára került.</w:t>
      </w: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Hullámzik vég nélkül a búza,</w:t>
      </w: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fekszik majd lágy kenyérbe gyúrva.</w:t>
      </w: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Susog a forró levegő,</w:t>
      </w:r>
    </w:p>
    <w:p w:rsidR="005B1FE5" w:rsidRPr="00570EE8" w:rsidRDefault="005B1FE5" w:rsidP="005B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EE8">
        <w:rPr>
          <w:rFonts w:ascii="Times New Roman" w:hAnsi="Times New Roman" w:cs="Times New Roman"/>
          <w:sz w:val="24"/>
          <w:szCs w:val="24"/>
        </w:rPr>
        <w:t>torkomból dallam tör elő.</w:t>
      </w:r>
    </w:p>
    <w:p w:rsidR="005B1FE5" w:rsidRDefault="005B1FE5">
      <w:bookmarkStart w:id="1" w:name="_GoBack"/>
      <w:bookmarkEnd w:id="1"/>
    </w:p>
    <w:sectPr w:rsidR="005B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E5"/>
    <w:rsid w:val="005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1248-D6BE-430D-9F6F-0B5D30EC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B1F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2022-11-14T15:02:00Z</dcterms:created>
  <dcterms:modified xsi:type="dcterms:W3CDTF">2022-11-14T15:02:00Z</dcterms:modified>
</cp:coreProperties>
</file>