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67" w:rsidRPr="005939D0" w:rsidRDefault="005939D0" w:rsidP="005939D0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5939D0">
        <w:rPr>
          <w:b/>
          <w:sz w:val="24"/>
          <w:szCs w:val="24"/>
        </w:rPr>
        <w:t>3. m</w:t>
      </w:r>
      <w:r w:rsidR="006B7067" w:rsidRPr="005939D0">
        <w:rPr>
          <w:b/>
          <w:sz w:val="24"/>
          <w:szCs w:val="24"/>
        </w:rPr>
        <w:t>elléklet: Megtart a víz</w:t>
      </w:r>
    </w:p>
    <w:p w:rsidR="006B7067" w:rsidRPr="005939D0" w:rsidRDefault="006B7067" w:rsidP="005939D0">
      <w:pPr>
        <w:spacing w:after="0" w:line="276" w:lineRule="auto"/>
        <w:jc w:val="both"/>
        <w:rPr>
          <w:b/>
          <w:sz w:val="24"/>
          <w:szCs w:val="24"/>
        </w:rPr>
      </w:pPr>
      <w:r w:rsidRPr="005939D0">
        <w:rPr>
          <w:b/>
          <w:sz w:val="24"/>
          <w:szCs w:val="24"/>
        </w:rPr>
        <w:t>A) Vízgömb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 xml:space="preserve">5 Ft-os pénzérmére szemcseppentővel óvatosan cseppenként </w:t>
      </w:r>
      <w:proofErr w:type="spellStart"/>
      <w:r w:rsidRPr="005939D0">
        <w:rPr>
          <w:sz w:val="24"/>
          <w:szCs w:val="24"/>
        </w:rPr>
        <w:t>cseppentsetek</w:t>
      </w:r>
      <w:proofErr w:type="spellEnd"/>
      <w:r w:rsidRPr="005939D0">
        <w:rPr>
          <w:sz w:val="24"/>
          <w:szCs w:val="24"/>
        </w:rPr>
        <w:t xml:space="preserve"> vizet </w:t>
      </w:r>
      <w:r w:rsidR="004D1076">
        <w:rPr>
          <w:sz w:val="24"/>
          <w:szCs w:val="24"/>
        </w:rPr>
        <w:t>é</w:t>
      </w:r>
      <w:r w:rsidRPr="005939D0">
        <w:rPr>
          <w:sz w:val="24"/>
          <w:szCs w:val="24"/>
        </w:rPr>
        <w:t>s figyeljétek meg az érmén növekedő „vízgömböt”!</w:t>
      </w:r>
    </w:p>
    <w:p w:rsidR="006B7067" w:rsidRDefault="006B7067" w:rsidP="005939D0">
      <w:pPr>
        <w:spacing w:after="0" w:line="276" w:lineRule="auto"/>
        <w:jc w:val="both"/>
        <w:rPr>
          <w:sz w:val="24"/>
          <w:szCs w:val="24"/>
        </w:rPr>
      </w:pPr>
    </w:p>
    <w:p w:rsidR="006B7067" w:rsidRPr="005939D0" w:rsidRDefault="006B7067" w:rsidP="005939D0">
      <w:pPr>
        <w:spacing w:after="0" w:line="276" w:lineRule="auto"/>
        <w:jc w:val="both"/>
        <w:rPr>
          <w:b/>
          <w:sz w:val="24"/>
          <w:szCs w:val="24"/>
        </w:rPr>
      </w:pPr>
      <w:r w:rsidRPr="005939D0">
        <w:rPr>
          <w:b/>
          <w:sz w:val="24"/>
          <w:szCs w:val="24"/>
        </w:rPr>
        <w:t>B) Elsüllyed?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 xml:space="preserve">1. </w:t>
      </w:r>
      <w:r w:rsidR="005939D0">
        <w:rPr>
          <w:sz w:val="24"/>
          <w:szCs w:val="24"/>
        </w:rPr>
        <w:t>A f</w:t>
      </w:r>
      <w:r w:rsidRPr="005939D0">
        <w:rPr>
          <w:sz w:val="24"/>
          <w:szCs w:val="24"/>
        </w:rPr>
        <w:t xml:space="preserve">izikai kísérletekhez használatos műanyag kádba </w:t>
      </w:r>
      <w:proofErr w:type="spellStart"/>
      <w:r w:rsidRPr="005939D0">
        <w:rPr>
          <w:sz w:val="24"/>
          <w:szCs w:val="24"/>
        </w:rPr>
        <w:t>töltsetek</w:t>
      </w:r>
      <w:proofErr w:type="spellEnd"/>
      <w:r w:rsidRPr="005939D0">
        <w:rPr>
          <w:sz w:val="24"/>
          <w:szCs w:val="24"/>
        </w:rPr>
        <w:t xml:space="preserve"> vizet!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>2. Dobjatok a vízbe különböző fémtárgyakat: tű, gemkapocs, szög!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>3. Figyeljétek meg a tárgyak elsüllyedését, jegyzeteljetek!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>A tárgyakat rá tudjátok-e tenni a vízre úgy, hogy fen</w:t>
      </w:r>
      <w:r w:rsidR="004D1076">
        <w:rPr>
          <w:sz w:val="24"/>
          <w:szCs w:val="24"/>
        </w:rPr>
        <w:t xml:space="preserve">t </w:t>
      </w:r>
      <w:r w:rsidRPr="005939D0">
        <w:rPr>
          <w:sz w:val="24"/>
          <w:szCs w:val="24"/>
        </w:rPr>
        <w:t xml:space="preserve">maradnak a felszínén? </w:t>
      </w:r>
    </w:p>
    <w:p w:rsidR="006B7067" w:rsidRPr="005939D0" w:rsidRDefault="005939D0" w:rsidP="005939D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6B7067" w:rsidRPr="005939D0">
        <w:rPr>
          <w:sz w:val="24"/>
          <w:szCs w:val="24"/>
        </w:rPr>
        <w:t>avaslatok:</w:t>
      </w:r>
    </w:p>
    <w:p w:rsidR="006B7067" w:rsidRPr="005939D0" w:rsidRDefault="006B7067" w:rsidP="005939D0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 xml:space="preserve">Ez lehetséges egy L alakúra meghajlított gemkapocs segítségével, amelynek vízszintes ágára helyezitek a másik gemkapcsot, </w:t>
      </w:r>
      <w:r w:rsidR="004D1076">
        <w:rPr>
          <w:sz w:val="24"/>
          <w:szCs w:val="24"/>
        </w:rPr>
        <w:t>é</w:t>
      </w:r>
      <w:r w:rsidRPr="005939D0">
        <w:rPr>
          <w:sz w:val="24"/>
          <w:szCs w:val="24"/>
        </w:rPr>
        <w:t>s ezt merítek be lassan a vízbe. Fontos, hogy a víz felszínére helyezendő gemkapocs száraz legyen!</w:t>
      </w:r>
    </w:p>
    <w:p w:rsidR="006B7067" w:rsidRPr="005939D0" w:rsidRDefault="005939D0" w:rsidP="005939D0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</w:t>
      </w:r>
      <w:r w:rsidR="006B7067" w:rsidRPr="005939D0">
        <w:rPr>
          <w:sz w:val="24"/>
          <w:szCs w:val="24"/>
        </w:rPr>
        <w:t xml:space="preserve"> papírtörlő</w:t>
      </w:r>
      <w:r w:rsidR="004D1076">
        <w:rPr>
          <w:sz w:val="24"/>
          <w:szCs w:val="24"/>
        </w:rPr>
        <w:t>-</w:t>
      </w:r>
      <w:r w:rsidR="006B7067" w:rsidRPr="005939D0">
        <w:rPr>
          <w:sz w:val="24"/>
          <w:szCs w:val="24"/>
        </w:rPr>
        <w:t>darabkára helyezve</w:t>
      </w:r>
      <w:r>
        <w:rPr>
          <w:sz w:val="24"/>
          <w:szCs w:val="24"/>
        </w:rPr>
        <w:t xml:space="preserve"> az apró tárgyakat</w:t>
      </w:r>
      <w:r w:rsidR="006B7067" w:rsidRPr="005939D0">
        <w:rPr>
          <w:sz w:val="24"/>
          <w:szCs w:val="24"/>
        </w:rPr>
        <w:t xml:space="preserve">, </w:t>
      </w:r>
      <w:r w:rsidR="004D1076">
        <w:rPr>
          <w:sz w:val="24"/>
          <w:szCs w:val="24"/>
        </w:rPr>
        <w:t>a</w:t>
      </w:r>
      <w:r w:rsidR="006B7067" w:rsidRPr="005939D0">
        <w:rPr>
          <w:sz w:val="24"/>
          <w:szCs w:val="24"/>
        </w:rPr>
        <w:t xml:space="preserve">melyet annak átázása után óvatosan lenyomtok, </w:t>
      </w:r>
      <w:r w:rsidR="004D1076">
        <w:rPr>
          <w:sz w:val="24"/>
          <w:szCs w:val="24"/>
        </w:rPr>
        <w:t xml:space="preserve">azok </w:t>
      </w:r>
      <w:r w:rsidR="006B7067" w:rsidRPr="005939D0">
        <w:rPr>
          <w:sz w:val="24"/>
          <w:szCs w:val="24"/>
        </w:rPr>
        <w:t>fen</w:t>
      </w:r>
      <w:r w:rsidR="004D1076">
        <w:rPr>
          <w:sz w:val="24"/>
          <w:szCs w:val="24"/>
        </w:rPr>
        <w:t xml:space="preserve">t </w:t>
      </w:r>
      <w:r w:rsidR="006B7067" w:rsidRPr="005939D0">
        <w:rPr>
          <w:sz w:val="24"/>
          <w:szCs w:val="24"/>
        </w:rPr>
        <w:t>marad</w:t>
      </w:r>
      <w:r>
        <w:rPr>
          <w:sz w:val="24"/>
          <w:szCs w:val="24"/>
        </w:rPr>
        <w:t>nak</w:t>
      </w:r>
      <w:r w:rsidR="006B7067" w:rsidRPr="005939D0">
        <w:rPr>
          <w:sz w:val="24"/>
          <w:szCs w:val="24"/>
        </w:rPr>
        <w:t>.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</w:p>
    <w:p w:rsidR="006B7067" w:rsidRPr="005939D0" w:rsidRDefault="006B7067" w:rsidP="005939D0">
      <w:pPr>
        <w:spacing w:after="0" w:line="276" w:lineRule="auto"/>
        <w:jc w:val="both"/>
        <w:rPr>
          <w:i/>
          <w:sz w:val="24"/>
          <w:szCs w:val="24"/>
        </w:rPr>
      </w:pPr>
      <w:r w:rsidRPr="005939D0">
        <w:rPr>
          <w:i/>
          <w:sz w:val="24"/>
          <w:szCs w:val="24"/>
        </w:rPr>
        <w:t xml:space="preserve">A </w:t>
      </w:r>
      <w:r w:rsidR="004D1076">
        <w:rPr>
          <w:i/>
          <w:sz w:val="24"/>
          <w:szCs w:val="24"/>
        </w:rPr>
        <w:t>felvételeket</w:t>
      </w:r>
      <w:r w:rsidR="004D1076" w:rsidRPr="005939D0">
        <w:rPr>
          <w:i/>
          <w:sz w:val="24"/>
          <w:szCs w:val="24"/>
        </w:rPr>
        <w:t xml:space="preserve"> </w:t>
      </w:r>
      <w:r w:rsidRPr="005939D0">
        <w:rPr>
          <w:i/>
          <w:sz w:val="24"/>
          <w:szCs w:val="24"/>
        </w:rPr>
        <w:t xml:space="preserve">Sarkadi Ferenc </w:t>
      </w:r>
      <w:r w:rsidR="004D1076">
        <w:rPr>
          <w:i/>
          <w:sz w:val="24"/>
          <w:szCs w:val="24"/>
        </w:rPr>
        <w:t>készítette</w:t>
      </w:r>
      <w:r w:rsidRPr="005939D0">
        <w:rPr>
          <w:i/>
          <w:sz w:val="24"/>
          <w:szCs w:val="24"/>
        </w:rPr>
        <w:t>.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>Gemkapocs vízfelszínre helyezése egy másik segítségével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 xml:space="preserve"> </w:t>
      </w:r>
      <w:r w:rsidRPr="005939D0">
        <w:rPr>
          <w:noProof/>
          <w:sz w:val="24"/>
          <w:szCs w:val="24"/>
        </w:rPr>
        <w:drawing>
          <wp:inline distT="0" distB="0" distL="0" distR="0" wp14:anchorId="38CE1984" wp14:editId="55B5B4D8">
            <wp:extent cx="1678614" cy="1478376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614" cy="1478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>Gemkapocs vízfelszínre helyezése papírtörlődarab segítségével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 xml:space="preserve"> </w:t>
      </w:r>
      <w:r w:rsidRPr="005939D0">
        <w:rPr>
          <w:noProof/>
          <w:sz w:val="24"/>
          <w:szCs w:val="24"/>
        </w:rPr>
        <w:drawing>
          <wp:inline distT="0" distB="0" distL="0" distR="0" wp14:anchorId="36E79EC8" wp14:editId="6EC3301A">
            <wp:extent cx="1790700" cy="1143000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128" cy="1143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sz w:val="24"/>
          <w:szCs w:val="24"/>
        </w:rPr>
        <w:t xml:space="preserve">Vízfelszínen maradó gemkapocs az elmerült papírtörlővel </w:t>
      </w:r>
    </w:p>
    <w:p w:rsidR="006B7067" w:rsidRPr="005939D0" w:rsidRDefault="006B7067" w:rsidP="005939D0">
      <w:pPr>
        <w:spacing w:after="0" w:line="276" w:lineRule="auto"/>
        <w:jc w:val="both"/>
        <w:rPr>
          <w:sz w:val="24"/>
          <w:szCs w:val="24"/>
        </w:rPr>
      </w:pPr>
      <w:r w:rsidRPr="005939D0">
        <w:rPr>
          <w:noProof/>
          <w:sz w:val="24"/>
          <w:szCs w:val="24"/>
        </w:rPr>
        <w:drawing>
          <wp:inline distT="0" distB="0" distL="0" distR="0" wp14:anchorId="5119404B" wp14:editId="50C457FC">
            <wp:extent cx="1943100" cy="127635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472" cy="1276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6B7067" w:rsidRPr="000E0E57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E0E57">
        <w:rPr>
          <w:b/>
          <w:color w:val="000000"/>
          <w:sz w:val="24"/>
          <w:szCs w:val="24"/>
        </w:rPr>
        <w:t>C) Mosogatószer a vízen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 xml:space="preserve">1. A tányérba </w:t>
      </w:r>
      <w:proofErr w:type="spellStart"/>
      <w:r w:rsidRPr="005939D0">
        <w:rPr>
          <w:color w:val="000000"/>
          <w:sz w:val="24"/>
          <w:szCs w:val="24"/>
        </w:rPr>
        <w:t>töltsetek</w:t>
      </w:r>
      <w:proofErr w:type="spellEnd"/>
      <w:r w:rsidRPr="005939D0">
        <w:rPr>
          <w:color w:val="000000"/>
          <w:sz w:val="24"/>
          <w:szCs w:val="24"/>
        </w:rPr>
        <w:t xml:space="preserve"> vizet!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>2. Szórjatok a vízbe szárított majoránnát!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 xml:space="preserve">3. A tál közepébe fültisztító pálcika segítségével óvatosan </w:t>
      </w:r>
      <w:proofErr w:type="spellStart"/>
      <w:r w:rsidRPr="005939D0">
        <w:rPr>
          <w:color w:val="000000"/>
          <w:sz w:val="24"/>
          <w:szCs w:val="24"/>
        </w:rPr>
        <w:t>csöppentsetek</w:t>
      </w:r>
      <w:proofErr w:type="spellEnd"/>
      <w:r w:rsidRPr="005939D0">
        <w:rPr>
          <w:color w:val="000000"/>
          <w:sz w:val="24"/>
          <w:szCs w:val="24"/>
        </w:rPr>
        <w:t xml:space="preserve"> egy kevés mosogatószert!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>4. Figyeljétek meg a majoránna viselkedését, jegyzeteljetek!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6B7067" w:rsidRPr="000E0E57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E0E57">
        <w:rPr>
          <w:b/>
          <w:color w:val="000000"/>
          <w:sz w:val="24"/>
          <w:szCs w:val="24"/>
        </w:rPr>
        <w:t>D) Alufólia hajó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 xml:space="preserve">1. A tányérba </w:t>
      </w:r>
      <w:proofErr w:type="spellStart"/>
      <w:r w:rsidRPr="005939D0">
        <w:rPr>
          <w:color w:val="000000"/>
          <w:sz w:val="24"/>
          <w:szCs w:val="24"/>
        </w:rPr>
        <w:t>töltsetek</w:t>
      </w:r>
      <w:proofErr w:type="spellEnd"/>
      <w:r w:rsidRPr="005939D0">
        <w:rPr>
          <w:color w:val="000000"/>
          <w:sz w:val="24"/>
          <w:szCs w:val="24"/>
        </w:rPr>
        <w:t xml:space="preserve"> vizet!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>2. Alufóliából vágjatok ki egy „hajó” alakú darabot!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>3. Tegyétek a fóliát a víz felszínére!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 xml:space="preserve">4. </w:t>
      </w:r>
      <w:proofErr w:type="spellStart"/>
      <w:r w:rsidRPr="005939D0">
        <w:rPr>
          <w:color w:val="000000"/>
          <w:sz w:val="24"/>
          <w:szCs w:val="24"/>
        </w:rPr>
        <w:t>Csöppentsetek</w:t>
      </w:r>
      <w:proofErr w:type="spellEnd"/>
      <w:r w:rsidRPr="005939D0">
        <w:rPr>
          <w:color w:val="000000"/>
          <w:sz w:val="24"/>
          <w:szCs w:val="24"/>
        </w:rPr>
        <w:t xml:space="preserve"> mosogatószert a hajó mögé!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color w:val="000000"/>
          <w:sz w:val="24"/>
          <w:szCs w:val="24"/>
        </w:rPr>
        <w:t>5. Figyeljétek meg a hajó viselkedését, jegyzeteljetek!</w:t>
      </w: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6B7067" w:rsidRPr="005939D0" w:rsidRDefault="006B7067" w:rsidP="005939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5939D0">
        <w:rPr>
          <w:noProof/>
          <w:color w:val="000000"/>
          <w:sz w:val="24"/>
          <w:szCs w:val="24"/>
        </w:rPr>
        <w:drawing>
          <wp:inline distT="0" distB="0" distL="0" distR="0" wp14:anchorId="1770371D" wp14:editId="46FF21D6">
            <wp:extent cx="1625484" cy="1409048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484" cy="1409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49A6" w:rsidRPr="005939D0" w:rsidRDefault="001F49A6" w:rsidP="005939D0">
      <w:pPr>
        <w:spacing w:line="276" w:lineRule="auto"/>
        <w:jc w:val="both"/>
        <w:rPr>
          <w:sz w:val="24"/>
          <w:szCs w:val="24"/>
        </w:rPr>
      </w:pPr>
    </w:p>
    <w:sectPr w:rsidR="001F49A6" w:rsidRPr="0059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C90"/>
    <w:multiLevelType w:val="hybridMultilevel"/>
    <w:tmpl w:val="35E03078"/>
    <w:lvl w:ilvl="0" w:tplc="93C8C5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5B7"/>
    <w:multiLevelType w:val="hybridMultilevel"/>
    <w:tmpl w:val="CD466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57EB"/>
    <w:multiLevelType w:val="hybridMultilevel"/>
    <w:tmpl w:val="11CE6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7"/>
    <w:rsid w:val="000E0E57"/>
    <w:rsid w:val="001F49A6"/>
    <w:rsid w:val="0025009A"/>
    <w:rsid w:val="00355D6B"/>
    <w:rsid w:val="004D1076"/>
    <w:rsid w:val="005939D0"/>
    <w:rsid w:val="006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A170-1E8F-4252-8F0F-4ECC0D30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06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2022-11-03T15:25:00Z</dcterms:created>
  <dcterms:modified xsi:type="dcterms:W3CDTF">2022-11-04T12:33:00Z</dcterms:modified>
</cp:coreProperties>
</file>