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396" w:rsidRDefault="0067208F" w:rsidP="0067208F">
      <w:pPr>
        <w:pStyle w:val="Cmsor2"/>
      </w:pPr>
      <w:bookmarkStart w:id="0" w:name="_GoBack"/>
      <w:bookmarkEnd w:id="0"/>
      <w:r>
        <w:t xml:space="preserve">21.1.2. Az éghajlatot módosító tényezők </w:t>
      </w:r>
      <w:r w:rsidR="00837DF9">
        <w:sym w:font="Symbol" w:char="F02D"/>
      </w:r>
      <w:r w:rsidR="00837DF9">
        <w:t xml:space="preserve"> </w:t>
      </w:r>
      <w:r>
        <w:t>táblázat</w:t>
      </w:r>
    </w:p>
    <w:p w:rsidR="00353A34" w:rsidRDefault="00353A34" w:rsidP="00353A34"/>
    <w:p w:rsidR="00353A34" w:rsidRDefault="00353A34" w:rsidP="00353A34">
      <w:r>
        <w:t xml:space="preserve">Forrás: </w:t>
      </w:r>
      <w:hyperlink r:id="rId4" w:history="1">
        <w:r w:rsidRPr="008B6E3B">
          <w:rPr>
            <w:rStyle w:val="Hiperhivatkozs"/>
          </w:rPr>
          <w:t>http://geogo.elte.hu/images/Papp_Dani_Prezentacio.pdf</w:t>
        </w:r>
      </w:hyperlink>
    </w:p>
    <w:p w:rsidR="0067208F" w:rsidRDefault="0067208F"/>
    <w:p w:rsidR="0067208F" w:rsidRDefault="0067208F"/>
    <w:p w:rsidR="0067208F" w:rsidRDefault="0067208F">
      <w:r>
        <w:rPr>
          <w:noProof/>
          <w:lang w:eastAsia="hu-HU"/>
        </w:rPr>
        <w:drawing>
          <wp:inline distT="0" distB="0" distL="0" distR="0" wp14:anchorId="3A5923BF" wp14:editId="4B7CD3BF">
            <wp:extent cx="6875353" cy="3076575"/>
            <wp:effectExtent l="0" t="0" r="190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763" t="26759" r="12533" b="10606"/>
                    <a:stretch/>
                  </pic:blipFill>
                  <pic:spPr bwMode="auto">
                    <a:xfrm>
                      <a:off x="0" y="0"/>
                      <a:ext cx="6896413" cy="3085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208F" w:rsidRDefault="0067208F"/>
    <w:p w:rsidR="00353A34" w:rsidRDefault="00353A34"/>
    <w:p w:rsidR="00353A34" w:rsidRDefault="00353A34"/>
    <w:p w:rsidR="00353A34" w:rsidRDefault="00353A34"/>
    <w:p w:rsidR="00353A34" w:rsidRDefault="00353A34">
      <w:r>
        <w:rPr>
          <w:noProof/>
          <w:lang w:eastAsia="hu-HU"/>
        </w:rPr>
        <w:drawing>
          <wp:inline distT="0" distB="0" distL="0" distR="0" wp14:anchorId="735B524D" wp14:editId="117139A7">
            <wp:extent cx="6905625" cy="309021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763" t="26759" r="12533" b="10606"/>
                    <a:stretch/>
                  </pic:blipFill>
                  <pic:spPr bwMode="auto">
                    <a:xfrm>
                      <a:off x="0" y="0"/>
                      <a:ext cx="6916033" cy="3094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3A34" w:rsidSect="00353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8F"/>
    <w:rsid w:val="00117396"/>
    <w:rsid w:val="00353A34"/>
    <w:rsid w:val="006378AB"/>
    <w:rsid w:val="0067208F"/>
    <w:rsid w:val="00837DF9"/>
    <w:rsid w:val="009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11915-448F-4E95-A8C2-B1F017B8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720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720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6720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geogo.elte.hu/images/Papp_Dani_Prezentacio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Kolcza, Judit</cp:lastModifiedBy>
  <cp:revision>3</cp:revision>
  <dcterms:created xsi:type="dcterms:W3CDTF">2022-10-25T20:27:00Z</dcterms:created>
  <dcterms:modified xsi:type="dcterms:W3CDTF">2022-10-27T11:19:00Z</dcterms:modified>
</cp:coreProperties>
</file>