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D0" w:rsidRDefault="00D52B64" w:rsidP="002878D0">
      <w:pPr>
        <w:numPr>
          <w:ilvl w:val="0"/>
          <w:numId w:val="1"/>
        </w:num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w:t>
      </w:r>
      <w:r w:rsidR="002878D0">
        <w:rPr>
          <w:rFonts w:ascii="Times New Roman" w:eastAsia="Times New Roman" w:hAnsi="Times New Roman" w:cs="Times New Roman"/>
          <w:b/>
          <w:sz w:val="24"/>
          <w:szCs w:val="24"/>
        </w:rPr>
        <w:t>elléklet: Háttéranyag</w:t>
      </w:r>
    </w:p>
    <w:p w:rsidR="002878D0" w:rsidRDefault="00086DF6" w:rsidP="002878D0">
      <w:hyperlink r:id="rId5" w:history="1">
        <w:r w:rsidR="002878D0" w:rsidRPr="00AE42A0">
          <w:rPr>
            <w:rStyle w:val="Hiperhivatkozs"/>
          </w:rPr>
          <w:t>https://hu.wikipedia.org/wiki/Lev%C3%A9l_(botanika)</w:t>
        </w:r>
      </w:hyperlink>
      <w:r w:rsidR="002878D0">
        <w:t xml:space="preserve"> </w:t>
      </w:r>
    </w:p>
    <w:p w:rsidR="002878D0" w:rsidRDefault="002878D0" w:rsidP="002878D0">
      <w:pPr>
        <w:shd w:val="clear" w:color="auto" w:fill="FFFFFF"/>
        <w:spacing w:before="120" w:after="120" w:line="240" w:lineRule="auto"/>
        <w:rPr>
          <w:rFonts w:ascii="Arial" w:eastAsia="Arial" w:hAnsi="Arial" w:cs="Arial"/>
          <w:color w:val="202122"/>
          <w:sz w:val="21"/>
          <w:szCs w:val="21"/>
        </w:rPr>
      </w:pPr>
      <w:r>
        <w:rPr>
          <w:rFonts w:ascii="Arial" w:eastAsia="Arial" w:hAnsi="Arial" w:cs="Arial"/>
          <w:b/>
          <w:color w:val="202122"/>
          <w:sz w:val="21"/>
          <w:szCs w:val="21"/>
        </w:rPr>
        <w:t>A levéllemez alakja</w:t>
      </w:r>
    </w:p>
    <w:p w:rsidR="002878D0" w:rsidRDefault="002878D0" w:rsidP="002878D0">
      <w:pPr>
        <w:shd w:val="clear" w:color="auto" w:fill="F8F9FA"/>
        <w:spacing w:after="0" w:line="240" w:lineRule="auto"/>
        <w:jc w:val="center"/>
        <w:rPr>
          <w:rFonts w:ascii="Arial" w:eastAsia="Arial" w:hAnsi="Arial" w:cs="Arial"/>
          <w:color w:val="202122"/>
          <w:sz w:val="20"/>
          <w:szCs w:val="20"/>
        </w:rPr>
      </w:pPr>
      <w:r>
        <w:rPr>
          <w:rFonts w:ascii="Arial" w:eastAsia="Arial" w:hAnsi="Arial" w:cs="Arial"/>
          <w:noProof/>
          <w:color w:val="0645AD"/>
          <w:sz w:val="20"/>
          <w:szCs w:val="20"/>
        </w:rPr>
        <w:drawing>
          <wp:inline distT="0" distB="0" distL="0" distR="0" wp14:anchorId="1A688605" wp14:editId="36EA335A">
            <wp:extent cx="3048000" cy="2371725"/>
            <wp:effectExtent l="0" t="0" r="0" b="0"/>
            <wp:docPr id="14" name="image1.png" descr="https://upload.wikimedia.org/wikipedia/commons/thumb/7/78/Kszta%C5%82ty_li%C5%9Bci2.svg/320px-Kszta%C5%82ty_li%C5%9Bci2.svg.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7/78/Kszta%C5%82ty_li%C5%9Bci2.svg/320px-Kszta%C5%82ty_li%C5%9Bci2.svg.png"/>
                    <pic:cNvPicPr preferRelativeResize="0"/>
                  </pic:nvPicPr>
                  <pic:blipFill>
                    <a:blip r:embed="rId6"/>
                    <a:srcRect/>
                    <a:stretch>
                      <a:fillRect/>
                    </a:stretch>
                  </pic:blipFill>
                  <pic:spPr>
                    <a:xfrm>
                      <a:off x="0" y="0"/>
                      <a:ext cx="3048000" cy="2371725"/>
                    </a:xfrm>
                    <a:prstGeom prst="rect">
                      <a:avLst/>
                    </a:prstGeom>
                    <a:ln/>
                  </pic:spPr>
                </pic:pic>
              </a:graphicData>
            </a:graphic>
          </wp:inline>
        </w:drawing>
      </w:r>
    </w:p>
    <w:p w:rsidR="002878D0" w:rsidRDefault="002878D0" w:rsidP="002878D0">
      <w:pPr>
        <w:shd w:val="clear" w:color="auto" w:fill="F8F9FA"/>
        <w:spacing w:after="192"/>
        <w:rPr>
          <w:rFonts w:ascii="Arial" w:eastAsia="Arial" w:hAnsi="Arial" w:cs="Arial"/>
          <w:color w:val="202122"/>
          <w:sz w:val="19"/>
          <w:szCs w:val="19"/>
        </w:rPr>
      </w:pPr>
      <w:proofErr w:type="gramStart"/>
      <w:r>
        <w:rPr>
          <w:rFonts w:ascii="Arial" w:eastAsia="Arial" w:hAnsi="Arial" w:cs="Arial"/>
          <w:color w:val="202122"/>
          <w:sz w:val="19"/>
          <w:szCs w:val="19"/>
        </w:rPr>
        <w:t>a</w:t>
      </w:r>
      <w:proofErr w:type="gramEnd"/>
      <w:r>
        <w:rPr>
          <w:rFonts w:ascii="Arial" w:eastAsia="Arial" w:hAnsi="Arial" w:cs="Arial"/>
          <w:color w:val="202122"/>
          <w:sz w:val="19"/>
          <w:szCs w:val="19"/>
        </w:rPr>
        <w:t>) ár alakú b) tűlevél c) szálas d) e) lándzsás f) ovális g) hosszúkás h) visszás tojásdad i) nyélbe keskenyedő j) tojásdad k) pajzs alakú l) vese alakú m) visszás szív n) szíves o) rombos p) szárnyasan hasadt r) dárdás s) nyilas t) háromszög alakú</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a</w:t>
      </w:r>
      <w:proofErr w:type="gramEnd"/>
      <w:r>
        <w:rPr>
          <w:rFonts w:ascii="Arial" w:eastAsia="Arial" w:hAnsi="Arial" w:cs="Arial"/>
          <w:color w:val="202122"/>
          <w:sz w:val="21"/>
          <w:szCs w:val="21"/>
        </w:rPr>
        <w:t>) </w:t>
      </w:r>
      <w:r>
        <w:rPr>
          <w:rFonts w:ascii="Arial" w:eastAsia="Arial" w:hAnsi="Arial" w:cs="Arial"/>
          <w:b/>
          <w:color w:val="202122"/>
          <w:sz w:val="21"/>
          <w:szCs w:val="21"/>
        </w:rPr>
        <w:t>Ár alakú</w:t>
      </w:r>
      <w:r>
        <w:rPr>
          <w:rFonts w:ascii="Arial" w:eastAsia="Arial" w:hAnsi="Arial" w:cs="Arial"/>
          <w:color w:val="202122"/>
          <w:sz w:val="21"/>
          <w:szCs w:val="21"/>
        </w:rPr>
        <w:t> – keskeny és aljától a csúcsáig egyenletesen kihegyesedik.</w:t>
      </w:r>
    </w:p>
    <w:p w:rsidR="002878D0" w:rsidRPr="00086DF6" w:rsidRDefault="002878D0" w:rsidP="002878D0">
      <w:pPr>
        <w:shd w:val="clear" w:color="auto" w:fill="FFFFFF"/>
        <w:spacing w:after="24" w:line="240" w:lineRule="auto"/>
        <w:ind w:left="720"/>
        <w:rPr>
          <w:rFonts w:ascii="Arial" w:eastAsia="Arial" w:hAnsi="Arial" w:cs="Arial"/>
          <w:sz w:val="21"/>
          <w:szCs w:val="21"/>
        </w:rPr>
      </w:pPr>
      <w:r>
        <w:rPr>
          <w:rFonts w:ascii="Arial" w:eastAsia="Arial" w:hAnsi="Arial" w:cs="Arial"/>
          <w:color w:val="202122"/>
          <w:sz w:val="21"/>
          <w:szCs w:val="21"/>
        </w:rPr>
        <w:t>b) </w:t>
      </w:r>
      <w:hyperlink r:id="rId7">
        <w:r w:rsidRPr="00086DF6">
          <w:rPr>
            <w:rFonts w:ascii="Arial" w:eastAsia="Arial" w:hAnsi="Arial" w:cs="Arial"/>
            <w:sz w:val="21"/>
            <w:szCs w:val="21"/>
          </w:rPr>
          <w:t>Tűlevél</w:t>
        </w:r>
      </w:hyperlink>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c) </w:t>
      </w:r>
      <w:r>
        <w:rPr>
          <w:rFonts w:ascii="Arial" w:eastAsia="Arial" w:hAnsi="Arial" w:cs="Arial"/>
          <w:b/>
          <w:color w:val="202122"/>
          <w:sz w:val="21"/>
          <w:szCs w:val="21"/>
        </w:rPr>
        <w:t>Szálas</w:t>
      </w:r>
      <w:r>
        <w:rPr>
          <w:rFonts w:ascii="Arial" w:eastAsia="Arial" w:hAnsi="Arial" w:cs="Arial"/>
          <w:color w:val="202122"/>
          <w:sz w:val="21"/>
          <w:szCs w:val="21"/>
        </w:rPr>
        <w:t> – Sokszorosan hosszabb a szélességénél</w:t>
      </w:r>
      <w:r w:rsidR="00D52B64">
        <w:rPr>
          <w:rFonts w:ascii="Arial" w:eastAsia="Arial" w:hAnsi="Arial" w:cs="Arial"/>
          <w:color w:val="202122"/>
          <w:sz w:val="21"/>
          <w:szCs w:val="21"/>
        </w:rPr>
        <w:t>,</w:t>
      </w:r>
      <w:r>
        <w:rPr>
          <w:rFonts w:ascii="Arial" w:eastAsia="Arial" w:hAnsi="Arial" w:cs="Arial"/>
          <w:color w:val="202122"/>
          <w:sz w:val="21"/>
          <w:szCs w:val="21"/>
        </w:rPr>
        <w:t xml:space="preserve"> és majdnem egész hosszában egyforma széles.</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d) </w:t>
      </w:r>
      <w:r>
        <w:rPr>
          <w:rFonts w:ascii="Arial" w:eastAsia="Arial" w:hAnsi="Arial" w:cs="Arial"/>
          <w:b/>
          <w:color w:val="202122"/>
          <w:sz w:val="21"/>
          <w:szCs w:val="21"/>
        </w:rPr>
        <w:t>Elliptikus</w:t>
      </w:r>
      <w:r>
        <w:rPr>
          <w:rFonts w:ascii="Arial" w:eastAsia="Arial" w:hAnsi="Arial" w:cs="Arial"/>
          <w:color w:val="202122"/>
          <w:sz w:val="21"/>
          <w:szCs w:val="21"/>
        </w:rPr>
        <w:t> – Nagyjából kétszer hosszabb a szélességénél, a közepén a legszélesebb</w:t>
      </w:r>
      <w:r w:rsidR="00D52B64">
        <w:rPr>
          <w:rFonts w:ascii="Arial" w:eastAsia="Arial" w:hAnsi="Arial" w:cs="Arial"/>
          <w:color w:val="202122"/>
          <w:sz w:val="21"/>
          <w:szCs w:val="21"/>
        </w:rPr>
        <w:t>,</w:t>
      </w:r>
      <w:r>
        <w:rPr>
          <w:rFonts w:ascii="Arial" w:eastAsia="Arial" w:hAnsi="Arial" w:cs="Arial"/>
          <w:color w:val="202122"/>
          <w:sz w:val="21"/>
          <w:szCs w:val="21"/>
        </w:rPr>
        <w:t xml:space="preserve"> a csúcsa és válla ék alakú.</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e</w:t>
      </w:r>
      <w:proofErr w:type="gramEnd"/>
      <w:r>
        <w:rPr>
          <w:rFonts w:ascii="Arial" w:eastAsia="Arial" w:hAnsi="Arial" w:cs="Arial"/>
          <w:color w:val="202122"/>
          <w:sz w:val="21"/>
          <w:szCs w:val="21"/>
        </w:rPr>
        <w:t>) </w:t>
      </w:r>
      <w:r>
        <w:rPr>
          <w:rFonts w:ascii="Arial" w:eastAsia="Arial" w:hAnsi="Arial" w:cs="Arial"/>
          <w:b/>
          <w:color w:val="202122"/>
          <w:sz w:val="21"/>
          <w:szCs w:val="21"/>
        </w:rPr>
        <w:t>Lándzsás</w:t>
      </w:r>
      <w:r>
        <w:rPr>
          <w:rFonts w:ascii="Arial" w:eastAsia="Arial" w:hAnsi="Arial" w:cs="Arial"/>
          <w:color w:val="202122"/>
          <w:sz w:val="21"/>
          <w:szCs w:val="21"/>
        </w:rPr>
        <w:t> – 4-5-ször hosszabb a szélességénél</w:t>
      </w:r>
      <w:r w:rsidR="00D52B64">
        <w:rPr>
          <w:rFonts w:ascii="Arial" w:eastAsia="Arial" w:hAnsi="Arial" w:cs="Arial"/>
          <w:color w:val="202122"/>
          <w:sz w:val="21"/>
          <w:szCs w:val="21"/>
        </w:rPr>
        <w:t>,</w:t>
      </w:r>
      <w:r>
        <w:rPr>
          <w:rFonts w:ascii="Arial" w:eastAsia="Arial" w:hAnsi="Arial" w:cs="Arial"/>
          <w:color w:val="202122"/>
          <w:sz w:val="21"/>
          <w:szCs w:val="21"/>
        </w:rPr>
        <w:t xml:space="preserve"> és a közepe alatt a legszélesebb.</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f</w:t>
      </w:r>
      <w:proofErr w:type="gramEnd"/>
      <w:r>
        <w:rPr>
          <w:rFonts w:ascii="Arial" w:eastAsia="Arial" w:hAnsi="Arial" w:cs="Arial"/>
          <w:color w:val="202122"/>
          <w:sz w:val="21"/>
          <w:szCs w:val="21"/>
        </w:rPr>
        <w:t>) </w:t>
      </w:r>
      <w:r>
        <w:rPr>
          <w:rFonts w:ascii="Arial" w:eastAsia="Arial" w:hAnsi="Arial" w:cs="Arial"/>
          <w:b/>
          <w:color w:val="202122"/>
          <w:sz w:val="21"/>
          <w:szCs w:val="21"/>
        </w:rPr>
        <w:t>Ovális</w:t>
      </w:r>
      <w:r>
        <w:rPr>
          <w:rFonts w:ascii="Arial" w:eastAsia="Arial" w:hAnsi="Arial" w:cs="Arial"/>
          <w:color w:val="202122"/>
          <w:sz w:val="21"/>
          <w:szCs w:val="21"/>
        </w:rPr>
        <w:t> – Kétszer hosszabb a szélességénél</w:t>
      </w:r>
      <w:r w:rsidR="00D52B64">
        <w:rPr>
          <w:rFonts w:ascii="Arial" w:eastAsia="Arial" w:hAnsi="Arial" w:cs="Arial"/>
          <w:color w:val="202122"/>
          <w:sz w:val="21"/>
          <w:szCs w:val="21"/>
        </w:rPr>
        <w:t>,</w:t>
      </w:r>
      <w:r>
        <w:rPr>
          <w:rFonts w:ascii="Arial" w:eastAsia="Arial" w:hAnsi="Arial" w:cs="Arial"/>
          <w:color w:val="202122"/>
          <w:sz w:val="21"/>
          <w:szCs w:val="21"/>
        </w:rPr>
        <w:t xml:space="preserve"> csúcsa és válla lekerekített.</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g</w:t>
      </w:r>
      <w:proofErr w:type="gramEnd"/>
      <w:r>
        <w:rPr>
          <w:rFonts w:ascii="Arial" w:eastAsia="Arial" w:hAnsi="Arial" w:cs="Arial"/>
          <w:color w:val="202122"/>
          <w:sz w:val="21"/>
          <w:szCs w:val="21"/>
        </w:rPr>
        <w:t>) </w:t>
      </w:r>
      <w:r>
        <w:rPr>
          <w:rFonts w:ascii="Arial" w:eastAsia="Arial" w:hAnsi="Arial" w:cs="Arial"/>
          <w:b/>
          <w:color w:val="202122"/>
          <w:sz w:val="21"/>
          <w:szCs w:val="21"/>
        </w:rPr>
        <w:t>Hosszúkás</w:t>
      </w:r>
      <w:r>
        <w:rPr>
          <w:rFonts w:ascii="Arial" w:eastAsia="Arial" w:hAnsi="Arial" w:cs="Arial"/>
          <w:color w:val="202122"/>
          <w:sz w:val="21"/>
          <w:szCs w:val="21"/>
        </w:rPr>
        <w:t> – Háromszor hosszabb a szélességénél</w:t>
      </w:r>
      <w:r w:rsidR="00D52B64">
        <w:rPr>
          <w:rFonts w:ascii="Arial" w:eastAsia="Arial" w:hAnsi="Arial" w:cs="Arial"/>
          <w:color w:val="202122"/>
          <w:sz w:val="21"/>
          <w:szCs w:val="21"/>
        </w:rPr>
        <w:t>,</w:t>
      </w:r>
      <w:r>
        <w:rPr>
          <w:rFonts w:ascii="Arial" w:eastAsia="Arial" w:hAnsi="Arial" w:cs="Arial"/>
          <w:color w:val="202122"/>
          <w:sz w:val="21"/>
          <w:szCs w:val="21"/>
        </w:rPr>
        <w:t xml:space="preserve"> és középen a legszélesebb.</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h</w:t>
      </w:r>
      <w:proofErr w:type="gramEnd"/>
      <w:r>
        <w:rPr>
          <w:rFonts w:ascii="Arial" w:eastAsia="Arial" w:hAnsi="Arial" w:cs="Arial"/>
          <w:color w:val="202122"/>
          <w:sz w:val="21"/>
          <w:szCs w:val="21"/>
        </w:rPr>
        <w:t>) </w:t>
      </w:r>
      <w:r>
        <w:rPr>
          <w:rFonts w:ascii="Arial" w:eastAsia="Arial" w:hAnsi="Arial" w:cs="Arial"/>
          <w:b/>
          <w:color w:val="202122"/>
          <w:sz w:val="21"/>
          <w:szCs w:val="21"/>
        </w:rPr>
        <w:t>Visszás tojásdad</w:t>
      </w:r>
      <w:r>
        <w:rPr>
          <w:rFonts w:ascii="Arial" w:eastAsia="Arial" w:hAnsi="Arial" w:cs="Arial"/>
          <w:color w:val="202122"/>
          <w:sz w:val="21"/>
          <w:szCs w:val="21"/>
        </w:rPr>
        <w:t> – Fordított tojásdad alakú.</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i) </w:t>
      </w:r>
      <w:r>
        <w:rPr>
          <w:rFonts w:ascii="Arial" w:eastAsia="Arial" w:hAnsi="Arial" w:cs="Arial"/>
          <w:b/>
          <w:color w:val="202122"/>
          <w:sz w:val="21"/>
          <w:szCs w:val="21"/>
        </w:rPr>
        <w:t>Nyélbe keskenyedő</w:t>
      </w:r>
      <w:r>
        <w:rPr>
          <w:rFonts w:ascii="Arial" w:eastAsia="Arial" w:hAnsi="Arial" w:cs="Arial"/>
          <w:color w:val="202122"/>
          <w:sz w:val="21"/>
          <w:szCs w:val="21"/>
        </w:rPr>
        <w:t> – A lemez hosszan elkeskenyedve megy át a nyélbe. Ha a csúcsa felé a legszélesebb, akkor </w:t>
      </w:r>
      <w:r>
        <w:rPr>
          <w:rFonts w:ascii="Arial" w:eastAsia="Arial" w:hAnsi="Arial" w:cs="Arial"/>
          <w:b/>
          <w:color w:val="202122"/>
          <w:sz w:val="21"/>
          <w:szCs w:val="21"/>
        </w:rPr>
        <w:t>lapát alakú</w:t>
      </w:r>
      <w:r>
        <w:rPr>
          <w:rFonts w:ascii="Arial" w:eastAsia="Arial" w:hAnsi="Arial" w:cs="Arial"/>
          <w:color w:val="202122"/>
          <w:sz w:val="21"/>
          <w:szCs w:val="21"/>
        </w:rPr>
        <w:t> vagy </w:t>
      </w:r>
      <w:r>
        <w:rPr>
          <w:rFonts w:ascii="Arial" w:eastAsia="Arial" w:hAnsi="Arial" w:cs="Arial"/>
          <w:b/>
          <w:color w:val="202122"/>
          <w:sz w:val="21"/>
          <w:szCs w:val="21"/>
        </w:rPr>
        <w:t>lapockás</w:t>
      </w:r>
      <w:r>
        <w:rPr>
          <w:rFonts w:ascii="Arial" w:eastAsia="Arial" w:hAnsi="Arial" w:cs="Arial"/>
          <w:color w:val="202122"/>
          <w:sz w:val="21"/>
          <w:szCs w:val="21"/>
        </w:rPr>
        <w:t>.</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j) </w:t>
      </w:r>
      <w:r>
        <w:rPr>
          <w:rFonts w:ascii="Arial" w:eastAsia="Arial" w:hAnsi="Arial" w:cs="Arial"/>
          <w:b/>
          <w:color w:val="202122"/>
          <w:sz w:val="21"/>
          <w:szCs w:val="21"/>
        </w:rPr>
        <w:t>Tojásdad</w:t>
      </w:r>
      <w:r>
        <w:rPr>
          <w:rFonts w:ascii="Arial" w:eastAsia="Arial" w:hAnsi="Arial" w:cs="Arial"/>
          <w:color w:val="202122"/>
          <w:sz w:val="21"/>
          <w:szCs w:val="21"/>
        </w:rPr>
        <w:t> – Közel kétszer hosszabb a szélességénél</w:t>
      </w:r>
      <w:r w:rsidR="00D52B64">
        <w:rPr>
          <w:rFonts w:ascii="Arial" w:eastAsia="Arial" w:hAnsi="Arial" w:cs="Arial"/>
          <w:color w:val="202122"/>
          <w:sz w:val="21"/>
          <w:szCs w:val="21"/>
        </w:rPr>
        <w:t>,</w:t>
      </w:r>
      <w:r>
        <w:rPr>
          <w:rFonts w:ascii="Arial" w:eastAsia="Arial" w:hAnsi="Arial" w:cs="Arial"/>
          <w:color w:val="202122"/>
          <w:sz w:val="21"/>
          <w:szCs w:val="21"/>
        </w:rPr>
        <w:t xml:space="preserve"> és alul a legszélesebb.</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k) </w:t>
      </w:r>
      <w:r>
        <w:rPr>
          <w:rFonts w:ascii="Arial" w:eastAsia="Arial" w:hAnsi="Arial" w:cs="Arial"/>
          <w:b/>
          <w:color w:val="202122"/>
          <w:sz w:val="21"/>
          <w:szCs w:val="21"/>
        </w:rPr>
        <w:t>Pajzs alakú</w:t>
      </w:r>
      <w:r>
        <w:rPr>
          <w:rFonts w:ascii="Arial" w:eastAsia="Arial" w:hAnsi="Arial" w:cs="Arial"/>
          <w:color w:val="202122"/>
          <w:sz w:val="21"/>
          <w:szCs w:val="21"/>
        </w:rPr>
        <w:t> – A levélnyél a levéllemez közepe táján ered.</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l</w:t>
      </w:r>
      <w:proofErr w:type="gramEnd"/>
      <w:r>
        <w:rPr>
          <w:rFonts w:ascii="Arial" w:eastAsia="Arial" w:hAnsi="Arial" w:cs="Arial"/>
          <w:color w:val="202122"/>
          <w:sz w:val="21"/>
          <w:szCs w:val="21"/>
        </w:rPr>
        <w:t>) </w:t>
      </w:r>
      <w:r>
        <w:rPr>
          <w:rFonts w:ascii="Arial" w:eastAsia="Arial" w:hAnsi="Arial" w:cs="Arial"/>
          <w:b/>
          <w:color w:val="202122"/>
          <w:sz w:val="21"/>
          <w:szCs w:val="21"/>
        </w:rPr>
        <w:t>Vese alakú</w:t>
      </w:r>
      <w:r>
        <w:rPr>
          <w:rFonts w:ascii="Arial" w:eastAsia="Arial" w:hAnsi="Arial" w:cs="Arial"/>
          <w:color w:val="202122"/>
          <w:sz w:val="21"/>
          <w:szCs w:val="21"/>
        </w:rPr>
        <w:t> – Szélesebb a hosszánál, csúcsa lekerekített, a válla szíves.</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m</w:t>
      </w:r>
      <w:proofErr w:type="gramEnd"/>
      <w:r>
        <w:rPr>
          <w:rFonts w:ascii="Arial" w:eastAsia="Arial" w:hAnsi="Arial" w:cs="Arial"/>
          <w:color w:val="202122"/>
          <w:sz w:val="21"/>
          <w:szCs w:val="21"/>
        </w:rPr>
        <w:t>) </w:t>
      </w:r>
      <w:r>
        <w:rPr>
          <w:rFonts w:ascii="Arial" w:eastAsia="Arial" w:hAnsi="Arial" w:cs="Arial"/>
          <w:b/>
          <w:color w:val="202122"/>
          <w:sz w:val="21"/>
          <w:szCs w:val="21"/>
        </w:rPr>
        <w:t>Visszás szív</w:t>
      </w:r>
      <w:r>
        <w:rPr>
          <w:rFonts w:ascii="Arial" w:eastAsia="Arial" w:hAnsi="Arial" w:cs="Arial"/>
          <w:color w:val="202122"/>
          <w:sz w:val="21"/>
          <w:szCs w:val="21"/>
        </w:rPr>
        <w:t> – Fordított szív alakú.</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n) </w:t>
      </w:r>
      <w:r>
        <w:rPr>
          <w:rFonts w:ascii="Arial" w:eastAsia="Arial" w:hAnsi="Arial" w:cs="Arial"/>
          <w:b/>
          <w:color w:val="202122"/>
          <w:sz w:val="21"/>
          <w:szCs w:val="21"/>
        </w:rPr>
        <w:t>Szíves</w:t>
      </w:r>
      <w:r>
        <w:rPr>
          <w:rFonts w:ascii="Arial" w:eastAsia="Arial" w:hAnsi="Arial" w:cs="Arial"/>
          <w:color w:val="202122"/>
          <w:sz w:val="21"/>
          <w:szCs w:val="21"/>
        </w:rPr>
        <w:t> vagy </w:t>
      </w:r>
      <w:r>
        <w:rPr>
          <w:rFonts w:ascii="Arial" w:eastAsia="Arial" w:hAnsi="Arial" w:cs="Arial"/>
          <w:b/>
          <w:color w:val="202122"/>
          <w:sz w:val="21"/>
          <w:szCs w:val="21"/>
        </w:rPr>
        <w:t>szív alakú</w:t>
      </w:r>
      <w:r>
        <w:rPr>
          <w:rFonts w:ascii="Arial" w:eastAsia="Arial" w:hAnsi="Arial" w:cs="Arial"/>
          <w:color w:val="202122"/>
          <w:sz w:val="21"/>
          <w:szCs w:val="21"/>
        </w:rPr>
        <w:t> – Kissé hosszabb a szélességénél</w:t>
      </w:r>
      <w:r w:rsidR="00D52B64">
        <w:rPr>
          <w:rFonts w:ascii="Arial" w:eastAsia="Arial" w:hAnsi="Arial" w:cs="Arial"/>
          <w:color w:val="202122"/>
          <w:sz w:val="21"/>
          <w:szCs w:val="21"/>
        </w:rPr>
        <w:t>,</w:t>
      </w:r>
      <w:r>
        <w:rPr>
          <w:rFonts w:ascii="Arial" w:eastAsia="Arial" w:hAnsi="Arial" w:cs="Arial"/>
          <w:color w:val="202122"/>
          <w:sz w:val="21"/>
          <w:szCs w:val="21"/>
        </w:rPr>
        <w:t xml:space="preserve"> a válla domborúan íves.</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o) </w:t>
      </w:r>
      <w:r>
        <w:rPr>
          <w:rFonts w:ascii="Arial" w:eastAsia="Arial" w:hAnsi="Arial" w:cs="Arial"/>
          <w:b/>
          <w:color w:val="202122"/>
          <w:sz w:val="21"/>
          <w:szCs w:val="21"/>
        </w:rPr>
        <w:t>Rombos</w:t>
      </w:r>
      <w:r>
        <w:rPr>
          <w:rFonts w:ascii="Arial" w:eastAsia="Arial" w:hAnsi="Arial" w:cs="Arial"/>
          <w:color w:val="202122"/>
          <w:sz w:val="21"/>
          <w:szCs w:val="21"/>
        </w:rPr>
        <w:t> vagy </w:t>
      </w:r>
      <w:r>
        <w:rPr>
          <w:rFonts w:ascii="Arial" w:eastAsia="Arial" w:hAnsi="Arial" w:cs="Arial"/>
          <w:b/>
          <w:color w:val="202122"/>
          <w:sz w:val="21"/>
          <w:szCs w:val="21"/>
        </w:rPr>
        <w:t>rombusz alakú</w:t>
      </w:r>
      <w:r>
        <w:rPr>
          <w:rFonts w:ascii="Arial" w:eastAsia="Arial" w:hAnsi="Arial" w:cs="Arial"/>
          <w:color w:val="202122"/>
          <w:sz w:val="21"/>
          <w:szCs w:val="21"/>
        </w:rPr>
        <w:t> – Például </w:t>
      </w:r>
      <w:hyperlink r:id="rId8">
        <w:r w:rsidRPr="00086DF6">
          <w:rPr>
            <w:rFonts w:ascii="Arial" w:eastAsia="Arial" w:hAnsi="Arial" w:cs="Arial"/>
            <w:sz w:val="21"/>
            <w:szCs w:val="21"/>
          </w:rPr>
          <w:t>sulyom</w:t>
        </w:r>
      </w:hyperlink>
      <w:r>
        <w:rPr>
          <w:rFonts w:ascii="Arial" w:eastAsia="Arial" w:hAnsi="Arial" w:cs="Arial"/>
          <w:color w:val="202122"/>
          <w:sz w:val="21"/>
          <w:szCs w:val="21"/>
        </w:rPr>
        <w:t>.</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p) </w:t>
      </w:r>
      <w:r>
        <w:rPr>
          <w:rFonts w:ascii="Arial" w:eastAsia="Arial" w:hAnsi="Arial" w:cs="Arial"/>
          <w:b/>
          <w:color w:val="202122"/>
          <w:sz w:val="21"/>
          <w:szCs w:val="21"/>
        </w:rPr>
        <w:t>Szárnyasan hasadt</w:t>
      </w:r>
      <w:r>
        <w:rPr>
          <w:rFonts w:ascii="Arial" w:eastAsia="Arial" w:hAnsi="Arial" w:cs="Arial"/>
          <w:color w:val="202122"/>
          <w:sz w:val="21"/>
          <w:szCs w:val="21"/>
        </w:rPr>
        <w:t xml:space="preserve"> – A levélnek egy </w:t>
      </w:r>
      <w:proofErr w:type="spellStart"/>
      <w:r>
        <w:rPr>
          <w:rFonts w:ascii="Arial" w:eastAsia="Arial" w:hAnsi="Arial" w:cs="Arial"/>
          <w:color w:val="202122"/>
          <w:sz w:val="21"/>
          <w:szCs w:val="21"/>
        </w:rPr>
        <w:t>főere</w:t>
      </w:r>
      <w:proofErr w:type="spellEnd"/>
      <w:r>
        <w:rPr>
          <w:rFonts w:ascii="Arial" w:eastAsia="Arial" w:hAnsi="Arial" w:cs="Arial"/>
          <w:color w:val="202122"/>
          <w:sz w:val="21"/>
          <w:szCs w:val="21"/>
        </w:rPr>
        <w:t xml:space="preserve"> van, a hasábok </w:t>
      </w:r>
      <w:proofErr w:type="spellStart"/>
      <w:r>
        <w:rPr>
          <w:rFonts w:ascii="Arial" w:eastAsia="Arial" w:hAnsi="Arial" w:cs="Arial"/>
          <w:color w:val="202122"/>
          <w:sz w:val="21"/>
          <w:szCs w:val="21"/>
        </w:rPr>
        <w:t>főerei</w:t>
      </w:r>
      <w:proofErr w:type="spellEnd"/>
      <w:r>
        <w:rPr>
          <w:rFonts w:ascii="Arial" w:eastAsia="Arial" w:hAnsi="Arial" w:cs="Arial"/>
          <w:color w:val="202122"/>
          <w:sz w:val="21"/>
          <w:szCs w:val="21"/>
        </w:rPr>
        <w:t xml:space="preserve"> lényegesen kisebbek.</w:t>
      </w:r>
      <w:r w:rsidR="00D52B64">
        <w:rPr>
          <w:rFonts w:ascii="Arial" w:eastAsia="Arial" w:hAnsi="Arial" w:cs="Arial"/>
          <w:color w:val="202122"/>
          <w:sz w:val="21"/>
          <w:szCs w:val="21"/>
        </w:rPr>
        <w:t xml:space="preserve"> </w:t>
      </w:r>
      <w:r>
        <w:rPr>
          <w:rFonts w:ascii="Arial" w:eastAsia="Arial" w:hAnsi="Arial" w:cs="Arial"/>
          <w:color w:val="202122"/>
          <w:sz w:val="21"/>
          <w:szCs w:val="21"/>
        </w:rPr>
        <w:t>A lemez bemetszései a fél levéllemez közepéig érnek.</w:t>
      </w: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color w:val="202122"/>
          <w:sz w:val="21"/>
          <w:szCs w:val="21"/>
        </w:rPr>
        <w:t>r) </w:t>
      </w:r>
      <w:r>
        <w:rPr>
          <w:rFonts w:ascii="Arial" w:eastAsia="Arial" w:hAnsi="Arial" w:cs="Arial"/>
          <w:b/>
          <w:color w:val="202122"/>
          <w:sz w:val="21"/>
          <w:szCs w:val="21"/>
        </w:rPr>
        <w:t>Dárdás</w:t>
      </w:r>
      <w:r>
        <w:rPr>
          <w:rFonts w:ascii="Arial" w:eastAsia="Arial" w:hAnsi="Arial" w:cs="Arial"/>
          <w:color w:val="202122"/>
          <w:sz w:val="21"/>
          <w:szCs w:val="21"/>
        </w:rPr>
        <w:t> – Két hegyes válla közel vízszintesen szétáll.</w:t>
      </w:r>
    </w:p>
    <w:p w:rsidR="002878D0" w:rsidRDefault="002878D0" w:rsidP="002878D0">
      <w:pPr>
        <w:shd w:val="clear" w:color="auto" w:fill="FFFFFF"/>
        <w:spacing w:after="24" w:line="240" w:lineRule="auto"/>
        <w:ind w:left="720"/>
        <w:rPr>
          <w:rFonts w:ascii="Arial" w:eastAsia="Arial" w:hAnsi="Arial" w:cs="Arial"/>
          <w:color w:val="202122"/>
          <w:sz w:val="21"/>
          <w:szCs w:val="21"/>
        </w:rPr>
      </w:pPr>
      <w:proofErr w:type="gramStart"/>
      <w:r>
        <w:rPr>
          <w:rFonts w:ascii="Arial" w:eastAsia="Arial" w:hAnsi="Arial" w:cs="Arial"/>
          <w:color w:val="202122"/>
          <w:sz w:val="21"/>
          <w:szCs w:val="21"/>
        </w:rPr>
        <w:t>s</w:t>
      </w:r>
      <w:proofErr w:type="gramEnd"/>
      <w:r>
        <w:rPr>
          <w:rFonts w:ascii="Arial" w:eastAsia="Arial" w:hAnsi="Arial" w:cs="Arial"/>
          <w:color w:val="202122"/>
          <w:sz w:val="21"/>
          <w:szCs w:val="21"/>
        </w:rPr>
        <w:t>) </w:t>
      </w:r>
      <w:r>
        <w:rPr>
          <w:rFonts w:ascii="Arial" w:eastAsia="Arial" w:hAnsi="Arial" w:cs="Arial"/>
          <w:b/>
          <w:color w:val="202122"/>
          <w:sz w:val="21"/>
          <w:szCs w:val="21"/>
        </w:rPr>
        <w:t>Nyilas</w:t>
      </w:r>
      <w:r>
        <w:rPr>
          <w:rFonts w:ascii="Arial" w:eastAsia="Arial" w:hAnsi="Arial" w:cs="Arial"/>
          <w:color w:val="202122"/>
          <w:sz w:val="21"/>
          <w:szCs w:val="21"/>
        </w:rPr>
        <w:t> – Két hegyes válla lefelé fordul.</w:t>
      </w:r>
    </w:p>
    <w:p w:rsidR="002878D0" w:rsidRDefault="002878D0" w:rsidP="002878D0">
      <w:pPr>
        <w:shd w:val="clear" w:color="auto" w:fill="FFFFFF"/>
        <w:spacing w:after="24" w:line="240" w:lineRule="auto"/>
        <w:ind w:left="720"/>
        <w:rPr>
          <w:rFonts w:ascii="Arial" w:eastAsia="Arial" w:hAnsi="Arial" w:cs="Arial"/>
          <w:b/>
          <w:color w:val="202122"/>
          <w:sz w:val="21"/>
          <w:szCs w:val="21"/>
        </w:rPr>
      </w:pPr>
      <w:proofErr w:type="gramStart"/>
      <w:r>
        <w:rPr>
          <w:rFonts w:ascii="Arial" w:eastAsia="Arial" w:hAnsi="Arial" w:cs="Arial"/>
          <w:color w:val="202122"/>
          <w:sz w:val="21"/>
          <w:szCs w:val="21"/>
        </w:rPr>
        <w:t>t</w:t>
      </w:r>
      <w:proofErr w:type="gramEnd"/>
      <w:r>
        <w:rPr>
          <w:rFonts w:ascii="Arial" w:eastAsia="Arial" w:hAnsi="Arial" w:cs="Arial"/>
          <w:color w:val="202122"/>
          <w:sz w:val="21"/>
          <w:szCs w:val="21"/>
        </w:rPr>
        <w:t>) </w:t>
      </w:r>
      <w:r>
        <w:rPr>
          <w:rFonts w:ascii="Arial" w:eastAsia="Arial" w:hAnsi="Arial" w:cs="Arial"/>
          <w:b/>
          <w:color w:val="202122"/>
          <w:sz w:val="21"/>
          <w:szCs w:val="21"/>
        </w:rPr>
        <w:t>Háromszög alakú</w:t>
      </w: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before="120" w:after="120" w:line="240" w:lineRule="auto"/>
        <w:rPr>
          <w:rFonts w:ascii="Arial" w:eastAsia="Arial" w:hAnsi="Arial" w:cs="Arial"/>
          <w:b/>
          <w:color w:val="202122"/>
          <w:sz w:val="21"/>
          <w:szCs w:val="21"/>
        </w:rPr>
      </w:pPr>
    </w:p>
    <w:p w:rsidR="002878D0" w:rsidRDefault="002878D0" w:rsidP="002878D0">
      <w:pPr>
        <w:shd w:val="clear" w:color="auto" w:fill="FFFFFF"/>
        <w:spacing w:before="120" w:after="120" w:line="240" w:lineRule="auto"/>
        <w:rPr>
          <w:rFonts w:ascii="Arial" w:eastAsia="Arial" w:hAnsi="Arial" w:cs="Arial"/>
          <w:b/>
          <w:color w:val="202122"/>
          <w:sz w:val="21"/>
          <w:szCs w:val="21"/>
        </w:rPr>
      </w:pPr>
    </w:p>
    <w:p w:rsidR="002878D0" w:rsidRDefault="002878D0" w:rsidP="002878D0">
      <w:pPr>
        <w:shd w:val="clear" w:color="auto" w:fill="FFFFFF"/>
        <w:spacing w:before="120" w:after="120" w:line="240" w:lineRule="auto"/>
        <w:rPr>
          <w:rFonts w:ascii="Arial" w:eastAsia="Arial" w:hAnsi="Arial" w:cs="Arial"/>
          <w:b/>
          <w:color w:val="202122"/>
          <w:sz w:val="21"/>
          <w:szCs w:val="21"/>
        </w:rPr>
      </w:pPr>
    </w:p>
    <w:p w:rsidR="002878D0" w:rsidRDefault="002878D0" w:rsidP="002878D0">
      <w:pPr>
        <w:shd w:val="clear" w:color="auto" w:fill="FFFFFF"/>
        <w:spacing w:before="120" w:after="120" w:line="240" w:lineRule="auto"/>
        <w:rPr>
          <w:rFonts w:ascii="Arial" w:eastAsia="Arial" w:hAnsi="Arial" w:cs="Arial"/>
          <w:color w:val="202122"/>
          <w:sz w:val="21"/>
          <w:szCs w:val="21"/>
        </w:rPr>
      </w:pPr>
      <w:r>
        <w:rPr>
          <w:rFonts w:ascii="Arial" w:eastAsia="Arial" w:hAnsi="Arial" w:cs="Arial"/>
          <w:b/>
          <w:color w:val="202122"/>
          <w:sz w:val="21"/>
          <w:szCs w:val="21"/>
        </w:rPr>
        <w:lastRenderedPageBreak/>
        <w:t>A levéllemez osztottsága</w:t>
      </w: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after="24" w:line="240" w:lineRule="auto"/>
        <w:ind w:left="720"/>
        <w:rPr>
          <w:rFonts w:ascii="Arial" w:eastAsia="Arial" w:hAnsi="Arial" w:cs="Arial"/>
          <w:color w:val="202122"/>
          <w:sz w:val="21"/>
          <w:szCs w:val="21"/>
        </w:rPr>
      </w:pPr>
      <w:r>
        <w:rPr>
          <w:rFonts w:ascii="Arial" w:eastAsia="Arial" w:hAnsi="Arial" w:cs="Arial"/>
          <w:noProof/>
          <w:color w:val="202122"/>
          <w:sz w:val="21"/>
          <w:szCs w:val="21"/>
        </w:rPr>
        <w:drawing>
          <wp:inline distT="0" distB="0" distL="0" distR="0" wp14:anchorId="51C0CCC0" wp14:editId="6C7BBF68">
            <wp:extent cx="2714625" cy="38100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14625" cy="3810000"/>
                    </a:xfrm>
                    <a:prstGeom prst="rect">
                      <a:avLst/>
                    </a:prstGeom>
                    <a:ln/>
                  </pic:spPr>
                </pic:pic>
              </a:graphicData>
            </a:graphic>
          </wp:inline>
        </w:drawing>
      </w: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A) </w:t>
      </w:r>
      <w:r w:rsidRPr="002B6299">
        <w:rPr>
          <w:rFonts w:ascii="Arial" w:eastAsia="Times New Roman" w:hAnsi="Arial" w:cs="Arial"/>
          <w:b/>
          <w:bCs/>
          <w:color w:val="202122"/>
          <w:sz w:val="21"/>
          <w:szCs w:val="21"/>
        </w:rPr>
        <w:t>Ép</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B) </w:t>
      </w:r>
      <w:r w:rsidRPr="002B6299">
        <w:rPr>
          <w:rFonts w:ascii="Arial" w:eastAsia="Times New Roman" w:hAnsi="Arial" w:cs="Arial"/>
          <w:b/>
          <w:bCs/>
          <w:color w:val="202122"/>
          <w:sz w:val="21"/>
          <w:szCs w:val="21"/>
        </w:rPr>
        <w:t>Hasadt</w:t>
      </w:r>
      <w:r w:rsidRPr="002B6299">
        <w:rPr>
          <w:rFonts w:ascii="Arial" w:eastAsia="Times New Roman" w:hAnsi="Arial" w:cs="Arial"/>
          <w:color w:val="202122"/>
          <w:sz w:val="21"/>
          <w:szCs w:val="21"/>
        </w:rPr>
        <w:t> – A bemetszések a fél lemez közepéig érnek.</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C) </w:t>
      </w:r>
      <w:r w:rsidRPr="002B6299">
        <w:rPr>
          <w:rFonts w:ascii="Arial" w:eastAsia="Times New Roman" w:hAnsi="Arial" w:cs="Arial"/>
          <w:b/>
          <w:bCs/>
          <w:color w:val="202122"/>
          <w:sz w:val="21"/>
          <w:szCs w:val="21"/>
        </w:rPr>
        <w:t>Osztott</w:t>
      </w:r>
      <w:r w:rsidRPr="002B6299">
        <w:rPr>
          <w:rFonts w:ascii="Arial" w:eastAsia="Times New Roman" w:hAnsi="Arial" w:cs="Arial"/>
          <w:color w:val="202122"/>
          <w:sz w:val="21"/>
          <w:szCs w:val="21"/>
        </w:rPr>
        <w:t> – A bemetszések a fél lemez közepén túl érnek.</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D) </w:t>
      </w:r>
      <w:r w:rsidRPr="002B6299">
        <w:rPr>
          <w:rFonts w:ascii="Arial" w:eastAsia="Times New Roman" w:hAnsi="Arial" w:cs="Arial"/>
          <w:b/>
          <w:bCs/>
          <w:color w:val="202122"/>
          <w:sz w:val="21"/>
          <w:szCs w:val="21"/>
        </w:rPr>
        <w:t>Szeldelt</w:t>
      </w:r>
      <w:r w:rsidRPr="002B6299">
        <w:rPr>
          <w:rFonts w:ascii="Arial" w:eastAsia="Times New Roman" w:hAnsi="Arial" w:cs="Arial"/>
          <w:color w:val="202122"/>
          <w:sz w:val="21"/>
          <w:szCs w:val="21"/>
        </w:rPr>
        <w:t xml:space="preserve"> – A bemetszések a fél lemez közepéig (a </w:t>
      </w:r>
      <w:proofErr w:type="spellStart"/>
      <w:r w:rsidRPr="002B6299">
        <w:rPr>
          <w:rFonts w:ascii="Arial" w:eastAsia="Times New Roman" w:hAnsi="Arial" w:cs="Arial"/>
          <w:color w:val="202122"/>
          <w:sz w:val="21"/>
          <w:szCs w:val="21"/>
        </w:rPr>
        <w:t>főérig</w:t>
      </w:r>
      <w:proofErr w:type="spellEnd"/>
      <w:r w:rsidRPr="002B6299">
        <w:rPr>
          <w:rFonts w:ascii="Arial" w:eastAsia="Times New Roman" w:hAnsi="Arial" w:cs="Arial"/>
          <w:color w:val="202122"/>
          <w:sz w:val="21"/>
          <w:szCs w:val="21"/>
        </w:rPr>
        <w:t>) érnek.</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E) </w:t>
      </w:r>
      <w:r w:rsidRPr="002B6299">
        <w:rPr>
          <w:rFonts w:ascii="Arial" w:eastAsia="Times New Roman" w:hAnsi="Arial" w:cs="Arial"/>
          <w:b/>
          <w:bCs/>
          <w:color w:val="202122"/>
          <w:sz w:val="21"/>
          <w:szCs w:val="21"/>
        </w:rPr>
        <w:t>Karéjos</w:t>
      </w:r>
      <w:r w:rsidRPr="002B6299">
        <w:rPr>
          <w:rFonts w:ascii="Arial" w:eastAsia="Times New Roman" w:hAnsi="Arial" w:cs="Arial"/>
          <w:color w:val="202122"/>
          <w:sz w:val="21"/>
          <w:szCs w:val="21"/>
        </w:rPr>
        <w:t> – A bemetszések nem érik el a fél lemez közepét.</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F) </w:t>
      </w:r>
      <w:r w:rsidRPr="002B6299">
        <w:rPr>
          <w:rFonts w:ascii="Arial" w:eastAsia="Times New Roman" w:hAnsi="Arial" w:cs="Arial"/>
          <w:b/>
          <w:bCs/>
          <w:color w:val="202122"/>
          <w:sz w:val="21"/>
          <w:szCs w:val="21"/>
        </w:rPr>
        <w:t>Tenyeresen hasadt</w:t>
      </w:r>
      <w:r w:rsidRPr="002B6299">
        <w:rPr>
          <w:rFonts w:ascii="Arial" w:eastAsia="Times New Roman" w:hAnsi="Arial" w:cs="Arial"/>
          <w:color w:val="202122"/>
          <w:sz w:val="21"/>
          <w:szCs w:val="21"/>
        </w:rPr>
        <w:t xml:space="preserve"> – A levélnyél több közel egyenrangú </w:t>
      </w:r>
      <w:proofErr w:type="spellStart"/>
      <w:r w:rsidRPr="002B6299">
        <w:rPr>
          <w:rFonts w:ascii="Arial" w:eastAsia="Times New Roman" w:hAnsi="Arial" w:cs="Arial"/>
          <w:color w:val="202122"/>
          <w:sz w:val="21"/>
          <w:szCs w:val="21"/>
        </w:rPr>
        <w:t>főérre</w:t>
      </w:r>
      <w:proofErr w:type="spellEnd"/>
      <w:r w:rsidRPr="002B6299">
        <w:rPr>
          <w:rFonts w:ascii="Arial" w:eastAsia="Times New Roman" w:hAnsi="Arial" w:cs="Arial"/>
          <w:color w:val="202122"/>
          <w:sz w:val="21"/>
          <w:szCs w:val="21"/>
        </w:rPr>
        <w:t xml:space="preserve"> válik szét, a lemez hasábjai hasonlóan. A bemetszések a </w:t>
      </w:r>
      <w:proofErr w:type="spellStart"/>
      <w:r w:rsidRPr="002B6299">
        <w:rPr>
          <w:rFonts w:ascii="Arial" w:eastAsia="Times New Roman" w:hAnsi="Arial" w:cs="Arial"/>
          <w:color w:val="202122"/>
          <w:sz w:val="21"/>
          <w:szCs w:val="21"/>
        </w:rPr>
        <w:t>főerek</w:t>
      </w:r>
      <w:proofErr w:type="spellEnd"/>
      <w:r w:rsidRPr="002B6299">
        <w:rPr>
          <w:rFonts w:ascii="Arial" w:eastAsia="Times New Roman" w:hAnsi="Arial" w:cs="Arial"/>
          <w:color w:val="202122"/>
          <w:sz w:val="21"/>
          <w:szCs w:val="21"/>
        </w:rPr>
        <w:t xml:space="preserve"> mentén húzott sugár feléig érnek. A </w:t>
      </w:r>
      <w:proofErr w:type="spellStart"/>
      <w:r w:rsidRPr="002B6299">
        <w:rPr>
          <w:rFonts w:ascii="Arial" w:eastAsia="Times New Roman" w:hAnsi="Arial" w:cs="Arial"/>
          <w:color w:val="202122"/>
          <w:sz w:val="21"/>
          <w:szCs w:val="21"/>
        </w:rPr>
        <w:t>főerek</w:t>
      </w:r>
      <w:proofErr w:type="spellEnd"/>
      <w:r w:rsidRPr="002B6299">
        <w:rPr>
          <w:rFonts w:ascii="Arial" w:eastAsia="Times New Roman" w:hAnsi="Arial" w:cs="Arial"/>
          <w:color w:val="202122"/>
          <w:sz w:val="21"/>
          <w:szCs w:val="21"/>
        </w:rPr>
        <w:t xml:space="preserve"> számától függően lehet </w:t>
      </w:r>
      <w:proofErr w:type="spellStart"/>
      <w:r w:rsidRPr="002B6299">
        <w:rPr>
          <w:rFonts w:ascii="Arial" w:eastAsia="Times New Roman" w:hAnsi="Arial" w:cs="Arial"/>
          <w:color w:val="202122"/>
          <w:sz w:val="21"/>
          <w:szCs w:val="21"/>
        </w:rPr>
        <w:t>ötösen</w:t>
      </w:r>
      <w:proofErr w:type="spellEnd"/>
      <w:r w:rsidRPr="002B6299">
        <w:rPr>
          <w:rFonts w:ascii="Arial" w:eastAsia="Times New Roman" w:hAnsi="Arial" w:cs="Arial"/>
          <w:color w:val="202122"/>
          <w:sz w:val="21"/>
          <w:szCs w:val="21"/>
        </w:rPr>
        <w:t>, vagy hármasan hasadt.</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G</w:t>
      </w:r>
      <w:r w:rsidR="00D52B64">
        <w:rPr>
          <w:rFonts w:ascii="Arial" w:eastAsia="Times New Roman" w:hAnsi="Arial" w:cs="Arial"/>
          <w:color w:val="202122"/>
          <w:sz w:val="21"/>
          <w:szCs w:val="21"/>
        </w:rPr>
        <w:t xml:space="preserve">, </w:t>
      </w:r>
      <w:r w:rsidRPr="002B6299">
        <w:rPr>
          <w:rFonts w:ascii="Arial" w:eastAsia="Times New Roman" w:hAnsi="Arial" w:cs="Arial"/>
          <w:color w:val="202122"/>
          <w:sz w:val="21"/>
          <w:szCs w:val="21"/>
        </w:rPr>
        <w:t>H) </w:t>
      </w:r>
      <w:r w:rsidRPr="002B6299">
        <w:rPr>
          <w:rFonts w:ascii="Arial" w:eastAsia="Times New Roman" w:hAnsi="Arial" w:cs="Arial"/>
          <w:b/>
          <w:bCs/>
          <w:color w:val="202122"/>
          <w:sz w:val="21"/>
          <w:szCs w:val="21"/>
        </w:rPr>
        <w:t>Tenyeresen karéjos</w:t>
      </w:r>
      <w:r w:rsidRPr="002B6299">
        <w:rPr>
          <w:rFonts w:ascii="Arial" w:eastAsia="Times New Roman" w:hAnsi="Arial" w:cs="Arial"/>
          <w:color w:val="202122"/>
          <w:sz w:val="21"/>
          <w:szCs w:val="21"/>
        </w:rPr>
        <w:t> – A levélnyél több</w:t>
      </w:r>
      <w:r w:rsidR="00D52B64">
        <w:rPr>
          <w:rFonts w:ascii="Arial" w:eastAsia="Times New Roman" w:hAnsi="Arial" w:cs="Arial"/>
          <w:color w:val="202122"/>
          <w:sz w:val="21"/>
          <w:szCs w:val="21"/>
        </w:rPr>
        <w:t>,</w:t>
      </w:r>
      <w:r w:rsidRPr="002B6299">
        <w:rPr>
          <w:rFonts w:ascii="Arial" w:eastAsia="Times New Roman" w:hAnsi="Arial" w:cs="Arial"/>
          <w:color w:val="202122"/>
          <w:sz w:val="21"/>
          <w:szCs w:val="21"/>
        </w:rPr>
        <w:t xml:space="preserve"> közel egyenrangú </w:t>
      </w:r>
      <w:proofErr w:type="spellStart"/>
      <w:r w:rsidRPr="002B6299">
        <w:rPr>
          <w:rFonts w:ascii="Arial" w:eastAsia="Times New Roman" w:hAnsi="Arial" w:cs="Arial"/>
          <w:color w:val="202122"/>
          <w:sz w:val="21"/>
          <w:szCs w:val="21"/>
        </w:rPr>
        <w:t>főérre</w:t>
      </w:r>
      <w:proofErr w:type="spellEnd"/>
      <w:r w:rsidRPr="002B6299">
        <w:rPr>
          <w:rFonts w:ascii="Arial" w:eastAsia="Times New Roman" w:hAnsi="Arial" w:cs="Arial"/>
          <w:color w:val="202122"/>
          <w:sz w:val="21"/>
          <w:szCs w:val="21"/>
        </w:rPr>
        <w:t xml:space="preserve"> válik szét, a lemez karéjai hasonlóan. A bemetszések a </w:t>
      </w:r>
      <w:proofErr w:type="spellStart"/>
      <w:r w:rsidRPr="002B6299">
        <w:rPr>
          <w:rFonts w:ascii="Arial" w:eastAsia="Times New Roman" w:hAnsi="Arial" w:cs="Arial"/>
          <w:color w:val="202122"/>
          <w:sz w:val="21"/>
          <w:szCs w:val="21"/>
        </w:rPr>
        <w:t>főerek</w:t>
      </w:r>
      <w:proofErr w:type="spellEnd"/>
      <w:r w:rsidRPr="002B6299">
        <w:rPr>
          <w:rFonts w:ascii="Arial" w:eastAsia="Times New Roman" w:hAnsi="Arial" w:cs="Arial"/>
          <w:color w:val="202122"/>
          <w:sz w:val="21"/>
          <w:szCs w:val="21"/>
        </w:rPr>
        <w:t xml:space="preserve"> mentén húzott sugár feléig nem érnek el. A </w:t>
      </w:r>
      <w:proofErr w:type="spellStart"/>
      <w:r w:rsidRPr="002B6299">
        <w:rPr>
          <w:rFonts w:ascii="Arial" w:eastAsia="Times New Roman" w:hAnsi="Arial" w:cs="Arial"/>
          <w:color w:val="202122"/>
          <w:sz w:val="21"/>
          <w:szCs w:val="21"/>
        </w:rPr>
        <w:t>főerek</w:t>
      </w:r>
      <w:proofErr w:type="spellEnd"/>
      <w:r w:rsidRPr="002B6299">
        <w:rPr>
          <w:rFonts w:ascii="Arial" w:eastAsia="Times New Roman" w:hAnsi="Arial" w:cs="Arial"/>
          <w:color w:val="202122"/>
          <w:sz w:val="21"/>
          <w:szCs w:val="21"/>
        </w:rPr>
        <w:t xml:space="preserve"> számától függően lehet </w:t>
      </w:r>
      <w:proofErr w:type="spellStart"/>
      <w:r w:rsidRPr="002B6299">
        <w:rPr>
          <w:rFonts w:ascii="Arial" w:eastAsia="Times New Roman" w:hAnsi="Arial" w:cs="Arial"/>
          <w:color w:val="202122"/>
          <w:sz w:val="21"/>
          <w:szCs w:val="21"/>
        </w:rPr>
        <w:t>ötösen</w:t>
      </w:r>
      <w:proofErr w:type="spellEnd"/>
      <w:r w:rsidRPr="002B6299">
        <w:rPr>
          <w:rFonts w:ascii="Arial" w:eastAsia="Times New Roman" w:hAnsi="Arial" w:cs="Arial"/>
          <w:color w:val="202122"/>
          <w:sz w:val="21"/>
          <w:szCs w:val="21"/>
        </w:rPr>
        <w:t>, vagy hármasan karéjos.</w:t>
      </w: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before="120" w:after="120" w:line="240" w:lineRule="auto"/>
        <w:rPr>
          <w:rFonts w:ascii="Arial" w:eastAsia="Arial" w:hAnsi="Arial" w:cs="Arial"/>
          <w:b/>
          <w:color w:val="202122"/>
          <w:sz w:val="21"/>
          <w:szCs w:val="21"/>
        </w:rPr>
      </w:pPr>
      <w:r>
        <w:rPr>
          <w:rFonts w:ascii="Arial" w:eastAsia="Arial" w:hAnsi="Arial" w:cs="Arial"/>
          <w:b/>
          <w:color w:val="202122"/>
          <w:sz w:val="21"/>
          <w:szCs w:val="21"/>
        </w:rPr>
        <w:t>A levéllemez széle</w:t>
      </w:r>
    </w:p>
    <w:p w:rsidR="002878D0" w:rsidRDefault="002878D0" w:rsidP="002878D0">
      <w:pPr>
        <w:shd w:val="clear" w:color="auto" w:fill="FFFFFF"/>
        <w:spacing w:before="120" w:after="120" w:line="240" w:lineRule="auto"/>
        <w:rPr>
          <w:rFonts w:ascii="Arial" w:eastAsia="Arial" w:hAnsi="Arial" w:cs="Arial"/>
          <w:color w:val="202122"/>
          <w:sz w:val="21"/>
          <w:szCs w:val="21"/>
        </w:rPr>
      </w:pP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proofErr w:type="gramStart"/>
      <w:r w:rsidRPr="00EF6C97">
        <w:rPr>
          <w:rFonts w:ascii="Arial" w:eastAsia="Times New Roman" w:hAnsi="Arial" w:cs="Arial"/>
          <w:bCs/>
          <w:color w:val="202122"/>
          <w:sz w:val="21"/>
          <w:szCs w:val="21"/>
        </w:rPr>
        <w:t>a</w:t>
      </w:r>
      <w:proofErr w:type="gramEnd"/>
      <w:r w:rsidRPr="00EF6C97">
        <w:rPr>
          <w:rFonts w:ascii="Arial" w:eastAsia="Times New Roman" w:hAnsi="Arial" w:cs="Arial"/>
          <w:bCs/>
          <w:color w:val="202122"/>
          <w:sz w:val="21"/>
          <w:szCs w:val="21"/>
        </w:rPr>
        <w:t>)</w:t>
      </w:r>
      <w:r>
        <w:rPr>
          <w:rFonts w:ascii="Arial" w:eastAsia="Times New Roman" w:hAnsi="Arial" w:cs="Arial"/>
          <w:b/>
          <w:bCs/>
          <w:color w:val="202122"/>
          <w:sz w:val="21"/>
          <w:szCs w:val="21"/>
        </w:rPr>
        <w:t xml:space="preserve"> </w:t>
      </w:r>
      <w:r w:rsidRPr="002B6299">
        <w:rPr>
          <w:rFonts w:ascii="Arial" w:eastAsia="Times New Roman" w:hAnsi="Arial" w:cs="Arial"/>
          <w:b/>
          <w:bCs/>
          <w:color w:val="202122"/>
          <w:sz w:val="21"/>
          <w:szCs w:val="21"/>
        </w:rPr>
        <w:t>Fűrészes</w:t>
      </w:r>
      <w:r w:rsidRPr="002B6299">
        <w:rPr>
          <w:rFonts w:ascii="Arial" w:eastAsia="Times New Roman" w:hAnsi="Arial" w:cs="Arial"/>
          <w:color w:val="202122"/>
          <w:sz w:val="21"/>
          <w:szCs w:val="21"/>
        </w:rPr>
        <w:t> – A bemetszések és a kimetszések is hegyesek. </w:t>
      </w:r>
      <w:r w:rsidRPr="002B6299">
        <w:rPr>
          <w:rFonts w:ascii="Arial" w:eastAsia="Times New Roman" w:hAnsi="Arial" w:cs="Arial"/>
          <w:b/>
          <w:bCs/>
          <w:color w:val="202122"/>
          <w:sz w:val="21"/>
          <w:szCs w:val="21"/>
        </w:rPr>
        <w:t>Kétszeresen fűrészes</w:t>
      </w:r>
      <w:r w:rsidRPr="002B6299">
        <w:rPr>
          <w:rFonts w:ascii="Arial" w:eastAsia="Times New Roman" w:hAnsi="Arial" w:cs="Arial"/>
          <w:color w:val="202122"/>
          <w:sz w:val="21"/>
          <w:szCs w:val="21"/>
        </w:rPr>
        <w:t>, ha az egyes fogak is fűrészesek.</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b) </w:t>
      </w:r>
      <w:r w:rsidRPr="002B6299">
        <w:rPr>
          <w:rFonts w:ascii="Arial" w:eastAsia="Times New Roman" w:hAnsi="Arial" w:cs="Arial"/>
          <w:b/>
          <w:bCs/>
          <w:color w:val="202122"/>
          <w:sz w:val="21"/>
          <w:szCs w:val="21"/>
        </w:rPr>
        <w:t>Fogas</w:t>
      </w:r>
      <w:r w:rsidRPr="002B6299">
        <w:rPr>
          <w:rFonts w:ascii="Arial" w:eastAsia="Times New Roman" w:hAnsi="Arial" w:cs="Arial"/>
          <w:color w:val="202122"/>
          <w:sz w:val="21"/>
          <w:szCs w:val="21"/>
        </w:rPr>
        <w:t> – A kimetszések hegyesek, a bemetszések ívesek. </w:t>
      </w:r>
      <w:r w:rsidRPr="002B6299">
        <w:rPr>
          <w:rFonts w:ascii="Arial" w:eastAsia="Times New Roman" w:hAnsi="Arial" w:cs="Arial"/>
          <w:b/>
          <w:bCs/>
          <w:color w:val="202122"/>
          <w:sz w:val="21"/>
          <w:szCs w:val="21"/>
        </w:rPr>
        <w:t>Kétszeresen fogas</w:t>
      </w:r>
      <w:r w:rsidRPr="002B6299">
        <w:rPr>
          <w:rFonts w:ascii="Arial" w:eastAsia="Times New Roman" w:hAnsi="Arial" w:cs="Arial"/>
          <w:color w:val="202122"/>
          <w:sz w:val="21"/>
          <w:szCs w:val="21"/>
        </w:rPr>
        <w:t xml:space="preserve">, ha az egyes fogak is </w:t>
      </w:r>
      <w:proofErr w:type="spellStart"/>
      <w:r w:rsidRPr="002B6299">
        <w:rPr>
          <w:rFonts w:ascii="Arial" w:eastAsia="Times New Roman" w:hAnsi="Arial" w:cs="Arial"/>
          <w:color w:val="202122"/>
          <w:sz w:val="21"/>
          <w:szCs w:val="21"/>
        </w:rPr>
        <w:t>fogazottak</w:t>
      </w:r>
      <w:proofErr w:type="spellEnd"/>
      <w:r w:rsidRPr="002B6299">
        <w:rPr>
          <w:rFonts w:ascii="Arial" w:eastAsia="Times New Roman" w:hAnsi="Arial" w:cs="Arial"/>
          <w:color w:val="202122"/>
          <w:sz w:val="21"/>
          <w:szCs w:val="21"/>
        </w:rPr>
        <w:t>.</w:t>
      </w:r>
    </w:p>
    <w:p w:rsidR="002878D0" w:rsidRPr="002B6299" w:rsidRDefault="002878D0" w:rsidP="002878D0">
      <w:pPr>
        <w:shd w:val="clear" w:color="auto" w:fill="FFFFFF"/>
        <w:spacing w:after="24" w:line="240" w:lineRule="auto"/>
        <w:ind w:left="720"/>
        <w:rPr>
          <w:rFonts w:ascii="Arial" w:eastAsia="Times New Roman" w:hAnsi="Arial" w:cs="Arial"/>
          <w:color w:val="202122"/>
          <w:sz w:val="21"/>
          <w:szCs w:val="21"/>
        </w:rPr>
      </w:pPr>
      <w:r w:rsidRPr="002B6299">
        <w:rPr>
          <w:rFonts w:ascii="Arial" w:eastAsia="Times New Roman" w:hAnsi="Arial" w:cs="Arial"/>
          <w:color w:val="202122"/>
          <w:sz w:val="21"/>
          <w:szCs w:val="21"/>
        </w:rPr>
        <w:t>c) </w:t>
      </w:r>
      <w:r w:rsidRPr="002B6299">
        <w:rPr>
          <w:rFonts w:ascii="Arial" w:eastAsia="Times New Roman" w:hAnsi="Arial" w:cs="Arial"/>
          <w:b/>
          <w:bCs/>
          <w:color w:val="202122"/>
          <w:sz w:val="21"/>
          <w:szCs w:val="21"/>
        </w:rPr>
        <w:t>Csipkés</w:t>
      </w:r>
      <w:r w:rsidRPr="002B6299">
        <w:rPr>
          <w:rFonts w:ascii="Arial" w:eastAsia="Times New Roman" w:hAnsi="Arial" w:cs="Arial"/>
          <w:color w:val="202122"/>
          <w:sz w:val="21"/>
          <w:szCs w:val="21"/>
        </w:rPr>
        <w:t> – A kimetszések ívesek, a bemetszések hegyesek.</w:t>
      </w:r>
    </w:p>
    <w:p w:rsidR="002878D0" w:rsidRDefault="002878D0" w:rsidP="002878D0">
      <w:pPr>
        <w:shd w:val="clear" w:color="auto" w:fill="FFFFFF"/>
        <w:spacing w:before="120" w:after="120" w:line="240" w:lineRule="auto"/>
        <w:rPr>
          <w:rFonts w:ascii="Arial" w:eastAsia="Arial" w:hAnsi="Arial" w:cs="Arial"/>
          <w:color w:val="202122"/>
          <w:sz w:val="21"/>
          <w:szCs w:val="21"/>
        </w:rPr>
      </w:pPr>
    </w:p>
    <w:p w:rsidR="002878D0" w:rsidRDefault="002878D0" w:rsidP="002878D0">
      <w:pPr>
        <w:shd w:val="clear" w:color="auto" w:fill="FFFFFF"/>
        <w:spacing w:after="24" w:line="240" w:lineRule="auto"/>
        <w:ind w:left="720"/>
        <w:rPr>
          <w:rFonts w:ascii="Arial" w:eastAsia="Arial" w:hAnsi="Arial" w:cs="Arial"/>
          <w:color w:val="202122"/>
          <w:sz w:val="21"/>
          <w:szCs w:val="21"/>
        </w:rPr>
      </w:pPr>
    </w:p>
    <w:p w:rsidR="002878D0" w:rsidRDefault="002878D0" w:rsidP="002878D0">
      <w:pPr>
        <w:shd w:val="clear" w:color="auto" w:fill="FFFFFF"/>
        <w:spacing w:after="24" w:line="240" w:lineRule="auto"/>
        <w:ind w:left="-567"/>
        <w:rPr>
          <w:rFonts w:ascii="Arial" w:eastAsia="Arial" w:hAnsi="Arial" w:cs="Arial"/>
          <w:noProof/>
          <w:color w:val="202122"/>
          <w:sz w:val="21"/>
          <w:szCs w:val="21"/>
        </w:rPr>
      </w:pPr>
    </w:p>
    <w:p w:rsidR="002878D0" w:rsidRDefault="002878D0" w:rsidP="002878D0">
      <w:pPr>
        <w:shd w:val="clear" w:color="auto" w:fill="FFFFFF"/>
        <w:spacing w:after="24" w:line="240" w:lineRule="auto"/>
        <w:ind w:left="-567"/>
        <w:rPr>
          <w:rFonts w:ascii="Arial" w:eastAsia="Arial" w:hAnsi="Arial" w:cs="Arial"/>
          <w:color w:val="202122"/>
          <w:sz w:val="21"/>
          <w:szCs w:val="21"/>
        </w:rPr>
      </w:pPr>
    </w:p>
    <w:sectPr w:rsidR="002878D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82490"/>
    <w:multiLevelType w:val="multilevel"/>
    <w:tmpl w:val="E51AD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D0"/>
    <w:rsid w:val="00086DF6"/>
    <w:rsid w:val="002878D0"/>
    <w:rsid w:val="005053DC"/>
    <w:rsid w:val="00551916"/>
    <w:rsid w:val="00D52B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E600F-7E89-4B44-93F8-FB8F6B4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78D0"/>
    <w:pPr>
      <w:spacing w:after="200" w:line="276" w:lineRule="auto"/>
    </w:pPr>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878D0"/>
    <w:rPr>
      <w:color w:val="0000FF"/>
      <w:u w:val="single"/>
    </w:rPr>
  </w:style>
  <w:style w:type="paragraph" w:styleId="Buborkszveg">
    <w:name w:val="Balloon Text"/>
    <w:basedOn w:val="Norml"/>
    <w:link w:val="BuborkszvegChar"/>
    <w:uiPriority w:val="99"/>
    <w:semiHidden/>
    <w:unhideWhenUsed/>
    <w:rsid w:val="00086DF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86DF6"/>
    <w:rPr>
      <w:rFonts w:ascii="Segoe UI" w:eastAsia="Calibri"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Sulyom" TargetMode="External"/><Relationship Id="rId3" Type="http://schemas.openxmlformats.org/officeDocument/2006/relationships/settings" Target="settings.xml"/><Relationship Id="rId7" Type="http://schemas.openxmlformats.org/officeDocument/2006/relationships/hyperlink" Target="https://hu.wikipedia.org/wiki/T%C5%B1lev%C3%A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hu.wikipedia.org/wiki/Lev%C3%A9l_(botani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2570</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Kolcza, Judit</dc:creator>
  <cp:keywords/>
  <dc:description/>
  <cp:lastModifiedBy>Mészáros, Adrienn</cp:lastModifiedBy>
  <cp:revision>4</cp:revision>
  <dcterms:created xsi:type="dcterms:W3CDTF">2022-08-09T22:37:00Z</dcterms:created>
  <dcterms:modified xsi:type="dcterms:W3CDTF">2022-08-12T08:24:00Z</dcterms:modified>
</cp:coreProperties>
</file>