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1A9C31C1" w:rsidR="00A763B5" w:rsidRDefault="002A4689" w:rsidP="008E1FF3">
      <w:pPr>
        <w:ind w:left="426" w:hanging="284"/>
        <w:jc w:val="center"/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Összegző lap – Otthonkutatók</w:t>
      </w:r>
    </w:p>
    <w:p w14:paraId="00000004" w14:textId="77777777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Anyagok és tulajdonságaik </w:t>
      </w:r>
    </w:p>
    <w:p w14:paraId="00000005" w14:textId="77777777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Anyagok: a víz (csapadékképződés, víztakarékosság, vízfogyasztás, </w:t>
      </w:r>
      <w:proofErr w:type="spellStart"/>
      <w:r>
        <w:rPr>
          <w:color w:val="000000"/>
          <w:sz w:val="26"/>
          <w:szCs w:val="26"/>
        </w:rPr>
        <w:t>vízsszennyezés</w:t>
      </w:r>
      <w:proofErr w:type="spellEnd"/>
      <w:r>
        <w:rPr>
          <w:color w:val="000000"/>
          <w:sz w:val="26"/>
          <w:szCs w:val="26"/>
        </w:rPr>
        <w:t>)</w:t>
      </w:r>
    </w:p>
    <w:p w14:paraId="00000006" w14:textId="0A6D44F1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Élőlények otthonunkban, az iskolában – Mérések, mértékegységek, mérőeszközök</w:t>
      </w:r>
    </w:p>
    <w:p w14:paraId="00000007" w14:textId="77777777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Tájékozódás a valóságban, a térképen és a földgömbön</w:t>
      </w:r>
    </w:p>
    <w:p w14:paraId="00000008" w14:textId="77777777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Mérések a térképen</w:t>
      </w:r>
    </w:p>
    <w:p w14:paraId="00000009" w14:textId="77777777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Az idő mérése</w:t>
      </w:r>
    </w:p>
    <w:p w14:paraId="0000000A" w14:textId="52235AD3" w:rsidR="00A763B5" w:rsidRDefault="002A4689" w:rsidP="008E1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rendezett környezet, környezetünk problémái (pl. műanyag kérdés</w:t>
      </w:r>
      <w:r w:rsidR="008A4981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)</w:t>
      </w:r>
    </w:p>
    <w:p w14:paraId="1A83EDBF" w14:textId="77777777" w:rsidR="002E4735" w:rsidRDefault="002A4689" w:rsidP="008E1FF3">
      <w:pPr>
        <w:ind w:left="426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Fogalmak:</w:t>
      </w:r>
      <w:r>
        <w:rPr>
          <w:sz w:val="26"/>
          <w:szCs w:val="26"/>
        </w:rPr>
        <w:t xml:space="preserve"> </w:t>
      </w:r>
    </w:p>
    <w:p w14:paraId="13964EB6" w14:textId="77777777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 xml:space="preserve">élő és élettelen anyag, természetes és mesterséges anyag, műanyag, </w:t>
      </w:r>
      <w:proofErr w:type="spellStart"/>
      <w:r w:rsidRPr="002E4735">
        <w:rPr>
          <w:sz w:val="26"/>
          <w:szCs w:val="26"/>
        </w:rPr>
        <w:t>mikroműanyag</w:t>
      </w:r>
      <w:proofErr w:type="spellEnd"/>
    </w:p>
    <w:p w14:paraId="032564B4" w14:textId="030BF1FD" w:rsidR="002E4735" w:rsidRDefault="002E4735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 xml:space="preserve">víz, ásványvíz, </w:t>
      </w:r>
      <w:r w:rsidR="002A4689" w:rsidRPr="002E4735">
        <w:rPr>
          <w:sz w:val="26"/>
          <w:szCs w:val="26"/>
        </w:rPr>
        <w:t>víztakarékosság,</w:t>
      </w:r>
      <w:r>
        <w:rPr>
          <w:sz w:val="26"/>
          <w:szCs w:val="26"/>
        </w:rPr>
        <w:t xml:space="preserve"> vízfogyasztás, vízszennyezés</w:t>
      </w:r>
    </w:p>
    <w:p w14:paraId="5C59761B" w14:textId="77777777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ví</w:t>
      </w:r>
      <w:r w:rsidR="002E4735">
        <w:rPr>
          <w:sz w:val="26"/>
          <w:szCs w:val="26"/>
        </w:rPr>
        <w:t>z körforgása, csapadékképződés</w:t>
      </w:r>
    </w:p>
    <w:p w14:paraId="0BEC59F1" w14:textId="77777777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halmazállapot-változás, olvadás, fagyás, párolgás, forrás, lecsapódás, oldódás, oldat</w:t>
      </w:r>
    </w:p>
    <w:p w14:paraId="797F4424" w14:textId="1E4262D5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 xml:space="preserve">napóra, vízóra, óra, </w:t>
      </w:r>
      <w:r w:rsidR="002E4735">
        <w:rPr>
          <w:sz w:val="26"/>
          <w:szCs w:val="26"/>
        </w:rPr>
        <w:t>nap, hét, hónap, év, évszak, szökőév, időzóna</w:t>
      </w:r>
    </w:p>
    <w:p w14:paraId="4202F7A1" w14:textId="46F88C25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Hold, Nap, Föld, ker</w:t>
      </w:r>
      <w:r w:rsidR="002E4735">
        <w:rPr>
          <w:sz w:val="26"/>
          <w:szCs w:val="26"/>
        </w:rPr>
        <w:t>ingés, tengely körüli forgás</w:t>
      </w:r>
    </w:p>
    <w:p w14:paraId="50596160" w14:textId="77777777" w:rsidR="002E4735" w:rsidRDefault="002E4735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világtáj, égtáj, iránytű</w:t>
      </w:r>
    </w:p>
    <w:p w14:paraId="27787399" w14:textId="492DC8C9" w:rsidR="002E473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méretarány, alaprajz</w:t>
      </w:r>
      <w:r w:rsidR="002E4735" w:rsidRPr="002E4735">
        <w:rPr>
          <w:sz w:val="26"/>
          <w:szCs w:val="26"/>
        </w:rPr>
        <w:t>,</w:t>
      </w:r>
      <w:r w:rsidR="002E4735">
        <w:rPr>
          <w:sz w:val="26"/>
          <w:szCs w:val="26"/>
        </w:rPr>
        <w:t xml:space="preserve"> </w:t>
      </w:r>
      <w:r w:rsidRPr="002E4735">
        <w:rPr>
          <w:sz w:val="26"/>
          <w:szCs w:val="26"/>
        </w:rPr>
        <w:t xml:space="preserve">térképvázlat, </w:t>
      </w:r>
      <w:r w:rsidR="002E4735" w:rsidRPr="002E4735">
        <w:rPr>
          <w:sz w:val="26"/>
          <w:szCs w:val="26"/>
        </w:rPr>
        <w:t xml:space="preserve">útvonalrajz, </w:t>
      </w:r>
      <w:r w:rsidRPr="002E4735">
        <w:rPr>
          <w:sz w:val="26"/>
          <w:szCs w:val="26"/>
        </w:rPr>
        <w:t>szintvonal, szín</w:t>
      </w:r>
      <w:r w:rsidR="002E4735">
        <w:rPr>
          <w:sz w:val="26"/>
          <w:szCs w:val="26"/>
        </w:rPr>
        <w:t>kulcs</w:t>
      </w:r>
    </w:p>
    <w:p w14:paraId="7C7CA8DF" w14:textId="61E79305" w:rsidR="00F337E0" w:rsidRPr="002E4735" w:rsidRDefault="00F337E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térképfajták, turistatérkép, földgömb</w:t>
      </w:r>
    </w:p>
    <w:p w14:paraId="0000000C" w14:textId="160DA693" w:rsidR="00A763B5" w:rsidRDefault="002A4689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épített és természeti környezet</w:t>
      </w:r>
    </w:p>
    <w:p w14:paraId="24BC0057" w14:textId="77777777" w:rsidR="002019CB" w:rsidRDefault="002019CB" w:rsidP="008E1FF3">
      <w:pPr>
        <w:pStyle w:val="Listaszerbekezds"/>
        <w:pBdr>
          <w:bottom w:val="single" w:sz="6" w:space="1" w:color="auto"/>
        </w:pBdr>
        <w:ind w:left="426" w:hanging="284"/>
        <w:jc w:val="both"/>
        <w:rPr>
          <w:sz w:val="26"/>
          <w:szCs w:val="26"/>
        </w:rPr>
      </w:pPr>
    </w:p>
    <w:p w14:paraId="7E367FBA" w14:textId="78A6E670" w:rsidR="00A67C30" w:rsidRDefault="00A67C30" w:rsidP="008E1FF3">
      <w:pPr>
        <w:spacing w:before="360"/>
        <w:ind w:left="426" w:hanging="284"/>
        <w:jc w:val="center"/>
        <w:rPr>
          <w:b/>
        </w:rPr>
      </w:pPr>
      <w:r>
        <w:rPr>
          <w:b/>
          <w:sz w:val="26"/>
          <w:szCs w:val="26"/>
        </w:rPr>
        <w:t>Összegző lap – Otthonkutatók</w:t>
      </w:r>
    </w:p>
    <w:p w14:paraId="0BCEF570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Anyagok és tulajdonságaik </w:t>
      </w:r>
    </w:p>
    <w:p w14:paraId="1DAA8EB3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Anyagok: a víz (csapadékképződés, víztakarékosság, vízfogyasztás, </w:t>
      </w:r>
      <w:proofErr w:type="spellStart"/>
      <w:r>
        <w:rPr>
          <w:color w:val="000000"/>
          <w:sz w:val="26"/>
          <w:szCs w:val="26"/>
        </w:rPr>
        <w:t>vízsszennyezés</w:t>
      </w:r>
      <w:proofErr w:type="spellEnd"/>
      <w:r>
        <w:rPr>
          <w:color w:val="000000"/>
          <w:sz w:val="26"/>
          <w:szCs w:val="26"/>
        </w:rPr>
        <w:t>)</w:t>
      </w:r>
    </w:p>
    <w:p w14:paraId="333127AB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Élőlények otthonunkban, az iskolában – Mérések, mértékegységek, mérőeszközök</w:t>
      </w:r>
    </w:p>
    <w:p w14:paraId="7FCB9F43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Tájékozódás a valóságban, a térképen és a földgömbön</w:t>
      </w:r>
    </w:p>
    <w:p w14:paraId="41A9CCDE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Mérések a térképen</w:t>
      </w:r>
    </w:p>
    <w:p w14:paraId="2A25407C" w14:textId="77777777" w:rsidR="00A67C30" w:rsidRDefault="00A67C30" w:rsidP="008E1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Az idő mérése</w:t>
      </w:r>
    </w:p>
    <w:p w14:paraId="722794BC" w14:textId="31602134" w:rsidR="00A67C30" w:rsidRDefault="00A67C30" w:rsidP="008E1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rendezett környezet, környezetünk problémái (pl. műanyag kérdés</w:t>
      </w:r>
      <w:r w:rsidR="008A4981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)</w:t>
      </w:r>
    </w:p>
    <w:p w14:paraId="7381D945" w14:textId="77777777" w:rsidR="00A67C30" w:rsidRDefault="00A67C30" w:rsidP="008E1FF3">
      <w:pPr>
        <w:ind w:left="426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Fogalmak:</w:t>
      </w:r>
      <w:r>
        <w:rPr>
          <w:sz w:val="26"/>
          <w:szCs w:val="26"/>
        </w:rPr>
        <w:t xml:space="preserve"> </w:t>
      </w:r>
    </w:p>
    <w:p w14:paraId="57791856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 xml:space="preserve">élő és élettelen anyag, természetes és mesterséges anyag, műanyag, </w:t>
      </w:r>
      <w:proofErr w:type="spellStart"/>
      <w:r w:rsidRPr="002E4735">
        <w:rPr>
          <w:sz w:val="26"/>
          <w:szCs w:val="26"/>
        </w:rPr>
        <w:t>mikroműanyag</w:t>
      </w:r>
      <w:proofErr w:type="spellEnd"/>
    </w:p>
    <w:p w14:paraId="5BA78736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víz, ásványvíz, víztakarékosság,</w:t>
      </w:r>
      <w:r>
        <w:rPr>
          <w:sz w:val="26"/>
          <w:szCs w:val="26"/>
        </w:rPr>
        <w:t xml:space="preserve"> vízfogyasztás, vízszennyezés</w:t>
      </w:r>
    </w:p>
    <w:p w14:paraId="44FB1901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ví</w:t>
      </w:r>
      <w:r>
        <w:rPr>
          <w:sz w:val="26"/>
          <w:szCs w:val="26"/>
        </w:rPr>
        <w:t>z körforgása, csapadékképződés</w:t>
      </w:r>
    </w:p>
    <w:p w14:paraId="6FFB14E6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halmazállapot-változás, olvadás, fagyás, párolgás, forrás, lecsapódás, oldódás, oldat</w:t>
      </w:r>
    </w:p>
    <w:p w14:paraId="0E5DBE15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 xml:space="preserve">napóra, vízóra, óra, </w:t>
      </w:r>
      <w:r>
        <w:rPr>
          <w:sz w:val="26"/>
          <w:szCs w:val="26"/>
        </w:rPr>
        <w:t>nap, hét, hónap, év, évszak, szökőév, időzóna</w:t>
      </w:r>
    </w:p>
    <w:p w14:paraId="3D51EF4A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Hold, Nap, Föld, ker</w:t>
      </w:r>
      <w:r>
        <w:rPr>
          <w:sz w:val="26"/>
          <w:szCs w:val="26"/>
        </w:rPr>
        <w:t>ingés, tengely körüli forgás</w:t>
      </w:r>
    </w:p>
    <w:p w14:paraId="0B55C48D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világtáj, égtáj, iránytű</w:t>
      </w:r>
    </w:p>
    <w:p w14:paraId="74620074" w14:textId="77777777" w:rsidR="00A67C30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méretarány, alaprajz,</w:t>
      </w:r>
      <w:r>
        <w:rPr>
          <w:sz w:val="26"/>
          <w:szCs w:val="26"/>
        </w:rPr>
        <w:t xml:space="preserve"> </w:t>
      </w:r>
      <w:r w:rsidRPr="002E4735">
        <w:rPr>
          <w:sz w:val="26"/>
          <w:szCs w:val="26"/>
        </w:rPr>
        <w:t>térképvázlat, útvonalrajz, szintvonal, szín</w:t>
      </w:r>
      <w:r>
        <w:rPr>
          <w:sz w:val="26"/>
          <w:szCs w:val="26"/>
        </w:rPr>
        <w:t>kulcs</w:t>
      </w:r>
    </w:p>
    <w:p w14:paraId="6EB85AEC" w14:textId="77777777" w:rsidR="00A67C30" w:rsidRPr="002E4735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térképfajták, turistatérkép, földgömb</w:t>
      </w:r>
    </w:p>
    <w:p w14:paraId="31850872" w14:textId="77777777" w:rsidR="00A67C30" w:rsidRPr="002E4735" w:rsidRDefault="00A67C30" w:rsidP="008E1FF3">
      <w:pPr>
        <w:pStyle w:val="Listaszerbekezds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2E4735">
        <w:rPr>
          <w:sz w:val="26"/>
          <w:szCs w:val="26"/>
        </w:rPr>
        <w:t>épített és természeti környezet</w:t>
      </w:r>
    </w:p>
    <w:sectPr w:rsidR="00A67C30" w:rsidRPr="002E4735" w:rsidSect="008E1FF3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479"/>
    <w:multiLevelType w:val="multilevel"/>
    <w:tmpl w:val="00B8F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D27D3"/>
    <w:multiLevelType w:val="multilevel"/>
    <w:tmpl w:val="07D23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AC0B04"/>
    <w:multiLevelType w:val="multilevel"/>
    <w:tmpl w:val="7724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4326DB"/>
    <w:multiLevelType w:val="hybridMultilevel"/>
    <w:tmpl w:val="D6587BF0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B5"/>
    <w:rsid w:val="000A3286"/>
    <w:rsid w:val="002019CB"/>
    <w:rsid w:val="002A4689"/>
    <w:rsid w:val="002E4735"/>
    <w:rsid w:val="003E6D1B"/>
    <w:rsid w:val="00426FD2"/>
    <w:rsid w:val="008079D7"/>
    <w:rsid w:val="008A4981"/>
    <w:rsid w:val="008E1FF3"/>
    <w:rsid w:val="00A67C30"/>
    <w:rsid w:val="00A763B5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F2C8"/>
  <w15:docId w15:val="{555E983A-233B-4263-A22C-5EC1700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5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4E5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5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515F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515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51DC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468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4689"/>
    <w:rPr>
      <w:rFonts w:ascii="Calibri" w:eastAsia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3WZK0FvoyGlToGMXbgf5tl4+Aw==">AMUW2mX6N1J2IrRXz23SNGc9J+aQXv3ZivhrBNkx9UCEuk3KyZXvT6kkcIdnaYm8mgTMpYZ6+phEtnjBz85drRPsq6XqQeiYlSjjPQE7WJptDIg357HH6WnTfNkm0+asu/5UE7dLQ0Ma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2022-06-20T21:00:00Z</dcterms:created>
  <dcterms:modified xsi:type="dcterms:W3CDTF">2022-06-23T08:02:00Z</dcterms:modified>
</cp:coreProperties>
</file>