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DD" w:rsidRDefault="00C33E39" w:rsidP="00C33E39">
      <w:pPr>
        <w:pStyle w:val="Cmsor2"/>
      </w:pPr>
      <w:r>
        <w:rPr>
          <w:b/>
        </w:rPr>
        <w:t>2.2.</w:t>
      </w:r>
      <w:r w:rsidR="009825DD" w:rsidRPr="005835E3">
        <w:rPr>
          <w:b/>
        </w:rPr>
        <w:t>melléklet</w:t>
      </w:r>
      <w:r>
        <w:rPr>
          <w:b/>
        </w:rPr>
        <w:t>:</w:t>
      </w:r>
      <w:r w:rsidR="009825DD">
        <w:t xml:space="preserve"> </w:t>
      </w:r>
      <w:r w:rsidR="009825DD" w:rsidRPr="009825DD">
        <w:rPr>
          <w:b/>
          <w:i/>
        </w:rPr>
        <w:t>Időutazás</w:t>
      </w:r>
      <w:r>
        <w:t xml:space="preserve"> </w:t>
      </w:r>
      <w:r w:rsidR="009825DD">
        <w:t>c</w:t>
      </w:r>
      <w:r>
        <w:t>soportfeladatok</w:t>
      </w:r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  <w:i/>
          <w:u w:val="single"/>
        </w:rPr>
      </w:pPr>
      <w:r w:rsidRPr="009825DD">
        <w:rPr>
          <w:rFonts w:cstheme="minorHAnsi"/>
          <w:b/>
        </w:rPr>
        <w:t>A</w:t>
      </w:r>
      <w:r w:rsidR="00230324">
        <w:rPr>
          <w:rFonts w:cstheme="minorHAnsi"/>
        </w:rPr>
        <w:t xml:space="preserve"> </w:t>
      </w:r>
      <w:r w:rsidRPr="009825DD">
        <w:rPr>
          <w:rFonts w:cstheme="minorHAnsi"/>
          <w:i/>
          <w:u w:val="single"/>
        </w:rPr>
        <w:t>Ki volt Jedlik Ányos?</w:t>
      </w:r>
    </w:p>
    <w:p w:rsidR="001B2CF3" w:rsidRPr="009825DD" w:rsidRDefault="001B2CF3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Olvassátok el az alábbi cikket!</w:t>
      </w:r>
    </w:p>
    <w:p w:rsidR="009825DD" w:rsidRPr="009825DD" w:rsidRDefault="009825DD" w:rsidP="009825D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Készítsétek el Jedlik Ányos közösségi profilját</w:t>
      </w:r>
      <w:r w:rsidR="00230324">
        <w:rPr>
          <w:rFonts w:cstheme="minorHAnsi"/>
        </w:rPr>
        <w:t>!</w:t>
      </w:r>
      <w:r w:rsidRPr="009825DD">
        <w:rPr>
          <w:rFonts w:cstheme="minorHAnsi"/>
        </w:rPr>
        <w:t xml:space="preserve"> </w:t>
      </w:r>
    </w:p>
    <w:p w:rsidR="009825DD" w:rsidRPr="009825DD" w:rsidRDefault="009825DD" w:rsidP="009825D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A profilban koncentráljatok életének fontos állomásaira!</w:t>
      </w:r>
    </w:p>
    <w:p w:rsidR="009825DD" w:rsidRDefault="009825DD" w:rsidP="009825DD">
      <w:pPr>
        <w:numPr>
          <w:ilvl w:val="0"/>
          <w:numId w:val="5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Használjátok a kikészített eszközöket!</w:t>
      </w:r>
    </w:p>
    <w:p w:rsidR="009825DD" w:rsidRPr="009825DD" w:rsidRDefault="009825DD" w:rsidP="009825DD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:rsidR="009825DD" w:rsidRPr="009825DD" w:rsidRDefault="009825DD" w:rsidP="009825DD">
      <w:pPr>
        <w:spacing w:after="0" w:line="240" w:lineRule="auto"/>
        <w:jc w:val="both"/>
        <w:rPr>
          <w:rFonts w:cstheme="minorHAnsi"/>
        </w:rPr>
      </w:pPr>
      <w:r w:rsidRPr="009825DD">
        <w:rPr>
          <w:rFonts w:cstheme="minorHAnsi"/>
        </w:rPr>
        <w:t xml:space="preserve"> Forrás: </w:t>
      </w:r>
      <w:hyperlink r:id="rId5" w:history="1">
        <w:r w:rsidR="00230324">
          <w:rPr>
            <w:rFonts w:cstheme="minorHAnsi"/>
            <w:color w:val="0563C1"/>
            <w:u w:val="single"/>
          </w:rPr>
          <w:t>Jedlik Ányos –</w:t>
        </w:r>
        <w:r w:rsidRPr="009825DD">
          <w:rPr>
            <w:rFonts w:cstheme="minorHAnsi"/>
            <w:color w:val="0563C1"/>
            <w:u w:val="single"/>
          </w:rPr>
          <w:t xml:space="preserve"> delejes ember, aki megforgatta a világot</w:t>
        </w:r>
      </w:hyperlink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  <w:i/>
          <w:u w:val="single"/>
        </w:rPr>
      </w:pPr>
      <w:r w:rsidRPr="009825DD">
        <w:rPr>
          <w:rFonts w:cstheme="minorHAnsi"/>
          <w:b/>
          <w:i/>
        </w:rPr>
        <w:t xml:space="preserve">B </w:t>
      </w:r>
      <w:r w:rsidRPr="009825DD">
        <w:rPr>
          <w:rFonts w:cstheme="minorHAnsi"/>
          <w:i/>
          <w:u w:val="single"/>
        </w:rPr>
        <w:t>Szénsavas gyógyvizek Magyarországon</w:t>
      </w:r>
    </w:p>
    <w:p w:rsidR="009825DD" w:rsidRPr="009825DD" w:rsidRDefault="009825DD" w:rsidP="009825DD">
      <w:pPr>
        <w:spacing w:after="0" w:line="240" w:lineRule="auto"/>
        <w:jc w:val="both"/>
        <w:rPr>
          <w:rFonts w:cstheme="minorHAnsi"/>
          <w:i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  <w:r w:rsidRPr="009825DD">
        <w:rPr>
          <w:rFonts w:cstheme="minorHAnsi"/>
        </w:rPr>
        <w:t xml:space="preserve">Magyarországon a viszonylag vékony földkéreg miatt sok helyen sokféle gyógyhatású vizet hoznak a felszínre. Gyakoriak a meleg vizű termálkutak és szénsavas hőforrások. Ha </w:t>
      </w:r>
      <w:r>
        <w:rPr>
          <w:rFonts w:cstheme="minorHAnsi"/>
        </w:rPr>
        <w:t>a településünk határában mélyre fúrnán</w:t>
      </w:r>
      <w:r w:rsidRPr="009825DD">
        <w:rPr>
          <w:rFonts w:cstheme="minorHAnsi"/>
        </w:rPr>
        <w:t>k, nagy valószínűséggel találnának ilyen vizet.</w:t>
      </w:r>
    </w:p>
    <w:p w:rsidR="001B2CF3" w:rsidRPr="009825DD" w:rsidRDefault="001B2CF3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Adjatok fantázianevet a település határában fúrt kútból származó gyógyvíznek!</w:t>
      </w:r>
    </w:p>
    <w:p w:rsidR="009825DD" w:rsidRPr="009825DD" w:rsidRDefault="009825DD" w:rsidP="009825D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Tervezzétek meg településünk gyógyvizének palackcímkéjét!</w:t>
      </w:r>
    </w:p>
    <w:p w:rsidR="009825DD" w:rsidRPr="009825DD" w:rsidRDefault="009825DD" w:rsidP="009825DD">
      <w:pPr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Használjátok a kikészített eszközöket!</w:t>
      </w:r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spacing w:after="0" w:line="240" w:lineRule="auto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  <w:i/>
          <w:u w:val="single"/>
        </w:rPr>
      </w:pPr>
      <w:r w:rsidRPr="009825DD">
        <w:rPr>
          <w:rFonts w:cstheme="minorHAnsi"/>
          <w:b/>
          <w:i/>
        </w:rPr>
        <w:t xml:space="preserve">C </w:t>
      </w:r>
      <w:r w:rsidRPr="009825DD">
        <w:rPr>
          <w:rFonts w:cstheme="minorHAnsi"/>
          <w:i/>
          <w:u w:val="single"/>
        </w:rPr>
        <w:t>Hungarikum a fröccs is!</w:t>
      </w:r>
    </w:p>
    <w:p w:rsidR="009825DD" w:rsidRPr="009825DD" w:rsidRDefault="009825DD" w:rsidP="009825DD">
      <w:pPr>
        <w:spacing w:after="0" w:line="240" w:lineRule="auto"/>
        <w:jc w:val="both"/>
        <w:rPr>
          <w:rFonts w:cstheme="minorHAnsi"/>
          <w:b/>
          <w:i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</w:rPr>
      </w:pPr>
      <w:r w:rsidRPr="009825DD">
        <w:rPr>
          <w:rFonts w:cstheme="minorHAnsi"/>
        </w:rPr>
        <w:t xml:space="preserve">A XIX. század közepén született ez az elnevezés a német spritzer szóból. </w:t>
      </w:r>
    </w:p>
    <w:p w:rsidR="001B2CF3" w:rsidRPr="009825DD" w:rsidRDefault="001B2CF3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Mit jelent ez a kifejezés?</w:t>
      </w:r>
    </w:p>
    <w:p w:rsidR="009825DD" w:rsidRPr="009825DD" w:rsidRDefault="009825DD" w:rsidP="009825DD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Készítsetek gondolattérképet a fröccs történetéről és fajtáiról!</w:t>
      </w:r>
    </w:p>
    <w:p w:rsidR="009825DD" w:rsidRPr="009825DD" w:rsidRDefault="009825DD" w:rsidP="009825DD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Használjátok a cikkben fellelhető információkat és a kikészített eszközöket!</w:t>
      </w:r>
    </w:p>
    <w:p w:rsidR="009825DD" w:rsidRDefault="009825DD" w:rsidP="009825DD">
      <w:pPr>
        <w:spacing w:after="0" w:line="240" w:lineRule="auto"/>
        <w:ind w:left="360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Forrás:</w:t>
      </w:r>
      <w:r w:rsidRPr="009825DD">
        <w:rPr>
          <w:rFonts w:ascii="Calibri" w:hAnsi="Calibri" w:cs="Calibri"/>
          <w:color w:val="000000"/>
        </w:rPr>
        <w:t xml:space="preserve"> </w:t>
      </w:r>
      <w:hyperlink r:id="rId6" w:history="1">
        <w:r w:rsidRPr="009825DD">
          <w:rPr>
            <w:rStyle w:val="Hiperhivatkozs"/>
            <w:rFonts w:ascii="Calibri" w:hAnsi="Calibri" w:cs="Calibri"/>
          </w:rPr>
          <w:t>Hungarikum lett a fröccs is!</w:t>
        </w:r>
      </w:hyperlink>
      <w:r w:rsidR="001B2CF3">
        <w:rPr>
          <w:rFonts w:cstheme="minorHAnsi"/>
        </w:rPr>
        <w:t xml:space="preserve"> </w:t>
      </w:r>
    </w:p>
    <w:p w:rsidR="009825DD" w:rsidRDefault="009825DD" w:rsidP="009825DD">
      <w:pPr>
        <w:spacing w:after="0" w:line="240" w:lineRule="auto"/>
        <w:ind w:left="360"/>
        <w:jc w:val="both"/>
        <w:rPr>
          <w:rFonts w:cstheme="minorHAnsi"/>
        </w:rPr>
      </w:pPr>
    </w:p>
    <w:p w:rsidR="001B2CF3" w:rsidRPr="009825DD" w:rsidRDefault="001B2CF3" w:rsidP="009825DD">
      <w:pPr>
        <w:spacing w:after="0" w:line="240" w:lineRule="auto"/>
        <w:ind w:left="360"/>
        <w:jc w:val="both"/>
        <w:rPr>
          <w:rFonts w:cstheme="minorHAnsi"/>
        </w:rPr>
      </w:pPr>
    </w:p>
    <w:p w:rsidR="009825DD" w:rsidRDefault="009825DD" w:rsidP="009825DD">
      <w:pPr>
        <w:spacing w:after="0" w:line="240" w:lineRule="auto"/>
        <w:jc w:val="both"/>
        <w:rPr>
          <w:rFonts w:cstheme="minorHAnsi"/>
          <w:i/>
          <w:u w:val="single"/>
        </w:rPr>
      </w:pPr>
      <w:r w:rsidRPr="009825DD">
        <w:rPr>
          <w:rFonts w:cstheme="minorHAnsi"/>
          <w:b/>
          <w:i/>
        </w:rPr>
        <w:t>D</w:t>
      </w:r>
      <w:r w:rsidRPr="009825DD">
        <w:rPr>
          <w:rFonts w:cstheme="minorHAnsi"/>
          <w:i/>
        </w:rPr>
        <w:t xml:space="preserve"> </w:t>
      </w:r>
      <w:r w:rsidRPr="009825DD">
        <w:rPr>
          <w:rFonts w:cstheme="minorHAnsi"/>
          <w:i/>
          <w:u w:val="single"/>
        </w:rPr>
        <w:t xml:space="preserve">Borvizek Magyarországon </w:t>
      </w:r>
    </w:p>
    <w:p w:rsidR="001B2CF3" w:rsidRPr="009825DD" w:rsidRDefault="001B2CF3" w:rsidP="009825DD">
      <w:pPr>
        <w:spacing w:after="0" w:line="240" w:lineRule="auto"/>
        <w:jc w:val="both"/>
        <w:rPr>
          <w:rFonts w:cstheme="minorHAnsi"/>
        </w:rPr>
      </w:pPr>
    </w:p>
    <w:p w:rsidR="009825DD" w:rsidRPr="009825DD" w:rsidRDefault="009825DD" w:rsidP="009825D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 xml:space="preserve">Mikortól isznak borvizet Magyarországon? </w:t>
      </w:r>
    </w:p>
    <w:p w:rsidR="009825DD" w:rsidRPr="009825DD" w:rsidRDefault="009825DD" w:rsidP="009825D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Kutassatok a neten!</w:t>
      </w:r>
    </w:p>
    <w:p w:rsidR="009825DD" w:rsidRPr="009825DD" w:rsidRDefault="009825DD" w:rsidP="009825D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Jelöljétek a térképen a leghíresebb kutak helyét!</w:t>
      </w:r>
    </w:p>
    <w:p w:rsidR="009825DD" w:rsidRPr="009825DD" w:rsidRDefault="009825DD" w:rsidP="009825DD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9825DD">
        <w:rPr>
          <w:rFonts w:cstheme="minorHAnsi"/>
        </w:rPr>
        <w:t>Készítsetek idővonalat a hazai borvízkutak első említése alapján</w:t>
      </w:r>
      <w:r w:rsidR="00230324">
        <w:rPr>
          <w:rFonts w:cstheme="minorHAnsi"/>
        </w:rPr>
        <w:t>!</w:t>
      </w:r>
      <w:bookmarkStart w:id="0" w:name="_GoBack"/>
      <w:bookmarkEnd w:id="0"/>
    </w:p>
    <w:p w:rsidR="009825DD" w:rsidRDefault="009825DD" w:rsidP="009825DD">
      <w:pPr>
        <w:spacing w:after="0" w:line="240" w:lineRule="auto"/>
        <w:ind w:left="360"/>
        <w:contextualSpacing/>
        <w:jc w:val="both"/>
        <w:rPr>
          <w:rFonts w:cstheme="minorHAnsi"/>
        </w:rPr>
      </w:pPr>
    </w:p>
    <w:p w:rsidR="009825DD" w:rsidRPr="009825DD" w:rsidRDefault="009825DD" w:rsidP="001B2CF3">
      <w:pPr>
        <w:spacing w:after="0" w:line="240" w:lineRule="auto"/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F</w:t>
      </w:r>
      <w:r w:rsidRPr="009825DD">
        <w:rPr>
          <w:rFonts w:cstheme="minorHAnsi"/>
        </w:rPr>
        <w:t>orrás:</w:t>
      </w:r>
      <w:r w:rsidR="001B2CF3">
        <w:rPr>
          <w:rFonts w:cstheme="minorHAnsi"/>
        </w:rPr>
        <w:t xml:space="preserve"> </w:t>
      </w:r>
      <w:hyperlink r:id="rId7" w:history="1">
        <w:r w:rsidR="001B2CF3" w:rsidRPr="001B2CF3">
          <w:rPr>
            <w:rStyle w:val="Hiperhivatkozs"/>
            <w:rFonts w:cstheme="minorHAnsi"/>
          </w:rPr>
          <w:t>A hazai savanyúvizek rövid története</w:t>
        </w:r>
      </w:hyperlink>
      <w:r w:rsidRPr="009825DD">
        <w:t xml:space="preserve"> </w:t>
      </w:r>
    </w:p>
    <w:sectPr w:rsidR="009825DD" w:rsidRPr="0098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9B1"/>
    <w:multiLevelType w:val="hybridMultilevel"/>
    <w:tmpl w:val="D5AA6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14C4"/>
    <w:multiLevelType w:val="hybridMultilevel"/>
    <w:tmpl w:val="BCDCF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F0A"/>
    <w:multiLevelType w:val="hybridMultilevel"/>
    <w:tmpl w:val="DEFAB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307"/>
    <w:multiLevelType w:val="hybridMultilevel"/>
    <w:tmpl w:val="B2504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737F0"/>
    <w:multiLevelType w:val="hybridMultilevel"/>
    <w:tmpl w:val="88ACB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33F7"/>
    <w:multiLevelType w:val="hybridMultilevel"/>
    <w:tmpl w:val="92FEBF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344"/>
    <w:multiLevelType w:val="hybridMultilevel"/>
    <w:tmpl w:val="4EAA4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8533F"/>
    <w:multiLevelType w:val="hybridMultilevel"/>
    <w:tmpl w:val="B6EAB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0713"/>
    <w:multiLevelType w:val="multilevel"/>
    <w:tmpl w:val="0A3AA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23"/>
    <w:rsid w:val="001B13A1"/>
    <w:rsid w:val="001B2CF3"/>
    <w:rsid w:val="00230324"/>
    <w:rsid w:val="003B70DF"/>
    <w:rsid w:val="004C5323"/>
    <w:rsid w:val="005017FD"/>
    <w:rsid w:val="005835E3"/>
    <w:rsid w:val="007223E6"/>
    <w:rsid w:val="00742DD8"/>
    <w:rsid w:val="007E61C3"/>
    <w:rsid w:val="008F0EE6"/>
    <w:rsid w:val="008F55C4"/>
    <w:rsid w:val="009825DD"/>
    <w:rsid w:val="00B66381"/>
    <w:rsid w:val="00C33E39"/>
    <w:rsid w:val="00CA72E0"/>
    <w:rsid w:val="00DE207B"/>
    <w:rsid w:val="00E033BA"/>
    <w:rsid w:val="00E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69C"/>
  <w15:chartTrackingRefBased/>
  <w15:docId w15:val="{43C5771B-AB6B-4F95-B605-A4C5956F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33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38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033BA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33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dandwine.hu/2016/06/03/savanyuvizek-borvizek-a-hazai-savanyuvizek-rovid-tortene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MicrosoftEdgeDownloads\2dbbe583-7bf3-4d19-a1bf-a2a1bddd2501\Hungarikum%20lett%20a%20fr&#246;ccs%20is!:%20http:\sokszinuvidek.hu\mozaik\hungarikum-lett-a-fr%25C3%25B6ccs-is-n%25C3%25A9zz%25C3%25BCk,-mit-tudunk-r%25C3%25B3la" TargetMode="External"/><Relationship Id="rId5" Type="http://schemas.openxmlformats.org/officeDocument/2006/relationships/hyperlink" Target="https://archivum.mtva.hu/stories/Delejes-ember-aki-megforgatta-a-vilago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</dc:creator>
  <cp:keywords/>
  <dc:description/>
  <cp:lastModifiedBy>Gyimesné Szekeres Ágnes</cp:lastModifiedBy>
  <cp:revision>2</cp:revision>
  <dcterms:created xsi:type="dcterms:W3CDTF">2021-11-18T18:41:00Z</dcterms:created>
  <dcterms:modified xsi:type="dcterms:W3CDTF">2021-11-18T18:41:00Z</dcterms:modified>
</cp:coreProperties>
</file>