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9A" w:rsidRDefault="00164F7F">
      <w:pPr>
        <w:pStyle w:val="Cmsor2"/>
      </w:pPr>
      <w:r>
        <w:t>1.3.B. melléklet: Kémlelők csoport megfigyelési táblázata és színskála</w:t>
      </w:r>
    </w:p>
    <w:p w:rsidR="00CB7D9A" w:rsidRDefault="00CB7D9A"/>
    <w:tbl>
      <w:tblPr>
        <w:tblStyle w:val="a"/>
        <w:tblW w:w="83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1670"/>
        <w:gridCol w:w="1670"/>
        <w:gridCol w:w="1699"/>
        <w:gridCol w:w="1670"/>
      </w:tblGrid>
      <w:tr w:rsidR="00CB7D9A">
        <w:trPr>
          <w:trHeight w:val="900"/>
        </w:trPr>
        <w:tc>
          <w:tcPr>
            <w:tcW w:w="1670" w:type="dxa"/>
            <w:vMerge w:val="restart"/>
            <w:tcBorders>
              <w:top w:val="single" w:sz="4" w:space="0" w:color="000000"/>
            </w:tcBorders>
            <w:shd w:val="clear" w:color="auto" w:fill="BDD7EE"/>
          </w:tcPr>
          <w:p w:rsidR="00CB7D9A" w:rsidRDefault="00164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CB7D9A" w:rsidRDefault="00164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vizek</w:t>
            </w:r>
          </w:p>
          <w:p w:rsidR="00CB7D9A" w:rsidRDefault="00CB7D9A">
            <w:pPr>
              <w:rPr>
                <w:b/>
                <w:sz w:val="24"/>
                <w:szCs w:val="24"/>
              </w:rPr>
            </w:pPr>
          </w:p>
          <w:p w:rsidR="00CB7D9A" w:rsidRDefault="00CB7D9A">
            <w:pPr>
              <w:rPr>
                <w:b/>
                <w:sz w:val="24"/>
                <w:szCs w:val="24"/>
              </w:rPr>
            </w:pPr>
          </w:p>
          <w:p w:rsidR="00CB7D9A" w:rsidRDefault="00164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indikátor</w:t>
            </w:r>
          </w:p>
        </w:tc>
        <w:tc>
          <w:tcPr>
            <w:tcW w:w="1670" w:type="dxa"/>
            <w:tcBorders>
              <w:top w:val="single" w:sz="4" w:space="0" w:color="000000"/>
            </w:tcBorders>
            <w:shd w:val="clear" w:color="auto" w:fill="BDD7EE"/>
          </w:tcPr>
          <w:p w:rsidR="00CB7D9A" w:rsidRDefault="001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B7D9A" w:rsidRDefault="001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csapvíz</w:t>
            </w:r>
          </w:p>
          <w:p w:rsidR="00CB7D9A" w:rsidRDefault="00CB7D9A">
            <w:pPr>
              <w:jc w:val="center"/>
              <w:rPr>
                <w:sz w:val="24"/>
                <w:szCs w:val="24"/>
              </w:rPr>
            </w:pPr>
          </w:p>
          <w:p w:rsidR="00CB7D9A" w:rsidRDefault="00CB7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</w:tcBorders>
            <w:shd w:val="clear" w:color="auto" w:fill="BDD7EE"/>
          </w:tcPr>
          <w:p w:rsidR="00CB7D9A" w:rsidRDefault="001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B7D9A" w:rsidRDefault="001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szénsavas </w:t>
            </w:r>
          </w:p>
          <w:p w:rsidR="00CB7D9A" w:rsidRDefault="001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ásványvíz</w:t>
            </w:r>
          </w:p>
        </w:tc>
        <w:tc>
          <w:tcPr>
            <w:tcW w:w="1699" w:type="dxa"/>
            <w:tcBorders>
              <w:top w:val="single" w:sz="4" w:space="0" w:color="000000"/>
            </w:tcBorders>
            <w:shd w:val="clear" w:color="auto" w:fill="BDD7EE"/>
          </w:tcPr>
          <w:p w:rsidR="00CB7D9A" w:rsidRDefault="001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B7D9A" w:rsidRDefault="001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szénsavmentes</w:t>
            </w:r>
          </w:p>
          <w:p w:rsidR="00CB7D9A" w:rsidRDefault="001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ásványvíz</w:t>
            </w:r>
          </w:p>
        </w:tc>
        <w:tc>
          <w:tcPr>
            <w:tcW w:w="1670" w:type="dxa"/>
            <w:tcBorders>
              <w:top w:val="single" w:sz="4" w:space="0" w:color="000000"/>
            </w:tcBorders>
            <w:shd w:val="clear" w:color="auto" w:fill="BDD7EE"/>
          </w:tcPr>
          <w:p w:rsidR="00CB7D9A" w:rsidRDefault="001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B7D9A" w:rsidRDefault="0016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szódavíz</w:t>
            </w:r>
          </w:p>
        </w:tc>
      </w:tr>
      <w:tr w:rsidR="00CB7D9A">
        <w:trPr>
          <w:trHeight w:val="555"/>
        </w:trPr>
        <w:tc>
          <w:tcPr>
            <w:tcW w:w="1670" w:type="dxa"/>
            <w:vMerge/>
            <w:tcBorders>
              <w:top w:val="single" w:sz="4" w:space="0" w:color="000000"/>
            </w:tcBorders>
            <w:shd w:val="clear" w:color="auto" w:fill="BDD7EE"/>
          </w:tcPr>
          <w:p w:rsidR="00CB7D9A" w:rsidRDefault="00CB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000000"/>
            </w:tcBorders>
          </w:tcPr>
          <w:p w:rsidR="00CB7D9A" w:rsidRDefault="00164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indikátor színe</w:t>
            </w:r>
          </w:p>
        </w:tc>
      </w:tr>
      <w:tr w:rsidR="00CB7D9A">
        <w:trPr>
          <w:trHeight w:val="1092"/>
        </w:trPr>
        <w:tc>
          <w:tcPr>
            <w:tcW w:w="1670" w:type="dxa"/>
            <w:shd w:val="clear" w:color="auto" w:fill="BDD7EE"/>
          </w:tcPr>
          <w:p w:rsidR="00CB7D9A" w:rsidRDefault="00CB7D9A">
            <w:pPr>
              <w:jc w:val="center"/>
              <w:rPr>
                <w:b/>
                <w:sz w:val="24"/>
                <w:szCs w:val="24"/>
              </w:rPr>
            </w:pPr>
          </w:p>
          <w:p w:rsidR="00CB7D9A" w:rsidRDefault="00164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univerzális</w:t>
            </w:r>
          </w:p>
          <w:p w:rsidR="00CB7D9A" w:rsidRDefault="00164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indikátor papír</w:t>
            </w:r>
          </w:p>
        </w:tc>
        <w:tc>
          <w:tcPr>
            <w:tcW w:w="1670" w:type="dxa"/>
          </w:tcPr>
          <w:p w:rsidR="00CB7D9A" w:rsidRDefault="00CB7D9A"/>
        </w:tc>
        <w:tc>
          <w:tcPr>
            <w:tcW w:w="1670" w:type="dxa"/>
          </w:tcPr>
          <w:p w:rsidR="00CB7D9A" w:rsidRDefault="00CB7D9A"/>
        </w:tc>
        <w:tc>
          <w:tcPr>
            <w:tcW w:w="1699" w:type="dxa"/>
          </w:tcPr>
          <w:p w:rsidR="00CB7D9A" w:rsidRDefault="00CB7D9A"/>
        </w:tc>
        <w:tc>
          <w:tcPr>
            <w:tcW w:w="1670" w:type="dxa"/>
          </w:tcPr>
          <w:p w:rsidR="00CB7D9A" w:rsidRDefault="00CB7D9A"/>
        </w:tc>
      </w:tr>
      <w:tr w:rsidR="00CB7D9A">
        <w:trPr>
          <w:trHeight w:val="1102"/>
        </w:trPr>
        <w:tc>
          <w:tcPr>
            <w:tcW w:w="1670" w:type="dxa"/>
            <w:shd w:val="clear" w:color="auto" w:fill="BDD7EE"/>
          </w:tcPr>
          <w:p w:rsidR="00CB7D9A" w:rsidRDefault="00CB7D9A">
            <w:pPr>
              <w:jc w:val="center"/>
              <w:rPr>
                <w:b/>
                <w:sz w:val="24"/>
                <w:szCs w:val="24"/>
              </w:rPr>
            </w:pPr>
          </w:p>
          <w:p w:rsidR="00CB7D9A" w:rsidRDefault="00164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káposztalé</w:t>
            </w:r>
          </w:p>
          <w:p w:rsidR="00CB7D9A" w:rsidRDefault="00CB7D9A">
            <w:pPr>
              <w:jc w:val="center"/>
              <w:rPr>
                <w:b/>
                <w:sz w:val="24"/>
                <w:szCs w:val="24"/>
              </w:rPr>
            </w:pPr>
          </w:p>
          <w:p w:rsidR="00CB7D9A" w:rsidRDefault="00CB7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CB7D9A" w:rsidRDefault="00CB7D9A"/>
        </w:tc>
        <w:tc>
          <w:tcPr>
            <w:tcW w:w="1670" w:type="dxa"/>
          </w:tcPr>
          <w:p w:rsidR="00CB7D9A" w:rsidRDefault="00CB7D9A"/>
        </w:tc>
        <w:tc>
          <w:tcPr>
            <w:tcW w:w="1699" w:type="dxa"/>
          </w:tcPr>
          <w:p w:rsidR="00CB7D9A" w:rsidRDefault="00CB7D9A"/>
        </w:tc>
        <w:tc>
          <w:tcPr>
            <w:tcW w:w="1670" w:type="dxa"/>
          </w:tcPr>
          <w:p w:rsidR="00CB7D9A" w:rsidRDefault="00CB7D9A"/>
        </w:tc>
      </w:tr>
    </w:tbl>
    <w:p w:rsidR="00CB7D9A" w:rsidRDefault="00CB7D9A"/>
    <w:bookmarkStart w:id="0" w:name="_GoBack"/>
    <w:bookmarkEnd w:id="0"/>
    <w:p w:rsidR="00CB7D9A" w:rsidRDefault="00164F7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5600700" cy="12700"/>
                <wp:effectExtent l="0" t="0" r="0" b="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545650" y="3775238"/>
                          <a:ext cx="56007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560070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7D9A" w:rsidRDefault="00164F7F">
      <w:r>
        <w:t>Az alábbi részt érdemes színesben nyomtatni!</w:t>
      </w:r>
    </w:p>
    <w:p w:rsidR="00CB7D9A" w:rsidRDefault="00164F7F">
      <w:r>
        <w:t>A felső színskála az univerzális indikátort, az alsó a káposztalevet jelenti:</w:t>
      </w:r>
    </w:p>
    <w:p w:rsidR="00CB7D9A" w:rsidRDefault="00164F7F">
      <w:r>
        <w:rPr>
          <w:noProof/>
        </w:rPr>
        <w:drawing>
          <wp:inline distT="114300" distB="114300" distL="114300" distR="114300">
            <wp:extent cx="5760410" cy="16891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168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B7D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9A"/>
    <w:rsid w:val="00062324"/>
    <w:rsid w:val="00164F7F"/>
    <w:rsid w:val="00C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CD58F-7A50-4D36-AA9F-002BE99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66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46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466C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IIVmC0s1t5DV4ruGRPtQIWT2Q==">AMUW2mVQPg9DJOMx+ptjxtneqzijjKGEKuF5KnDA2t3b0Gfvu8WzGW42551DTSsGfh/G8pG6u2ha2wH2LZMBKhHre3ScQR54xplZOBshxzW4O/pSEQN5nzk=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Farkas, Judit</cp:lastModifiedBy>
  <cp:revision>2</cp:revision>
  <dcterms:created xsi:type="dcterms:W3CDTF">2022-01-21T09:43:00Z</dcterms:created>
  <dcterms:modified xsi:type="dcterms:W3CDTF">2022-01-21T09:43:00Z</dcterms:modified>
</cp:coreProperties>
</file>