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38" w:rsidRDefault="00BF75F5" w:rsidP="00BF75F5">
      <w:pPr>
        <w:pStyle w:val="Cmsor2"/>
        <w:numPr>
          <w:ilvl w:val="1"/>
          <w:numId w:val="3"/>
        </w:numPr>
      </w:pPr>
      <w:r>
        <w:t>Az erdei séta tevékenységei</w:t>
      </w:r>
    </w:p>
    <w:p w:rsidR="00230B38" w:rsidRDefault="00230B38">
      <w:bookmarkStart w:id="0" w:name="_heading=h.gjdgxs" w:colFirst="0" w:colLast="0"/>
      <w:bookmarkEnd w:id="0"/>
    </w:p>
    <w:p w:rsidR="00230B38" w:rsidRDefault="00BF7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Mit rakjak a hátizsákba?: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Kört alakítunk. Középre kerül egy üres hátizsák. Beszéljük meg a gyerekekkel, mit kell feltétlenül beleraknunk egy erdei túrához.</w:t>
      </w:r>
    </w:p>
    <w:p w:rsidR="00230B38" w:rsidRDefault="00BF7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Fülelő: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Maradj 2 percig csendben</w:t>
      </w:r>
      <w:r w:rsidR="006426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gyűjts minél több hangot az erdőből. Igyekezz beazonosítani azokat! Beszéljük meg, ki mit hallott!</w:t>
      </w:r>
    </w:p>
    <w:p w:rsidR="00230B38" w:rsidRDefault="00BF7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Erdei séta más nézetből: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Mindenki vegye elő a tükrét, amit magával hozott! Tartsd magad elé séta közben! Figyeld, mit látsz a lombok között!</w:t>
      </w:r>
    </w:p>
    <w:p w:rsidR="00230B38" w:rsidRDefault="00BF7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Kéreglenyomat készítése: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Helyezz írólapot a fák</w:t>
      </w:r>
      <w:r w:rsidR="0064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törzsére, zsírkrétával satíroz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Figyeld a mintázatokat!</w:t>
      </w:r>
    </w:p>
    <w:p w:rsidR="00230B38" w:rsidRDefault="00642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Favágók</w:t>
      </w:r>
      <w:r w:rsidR="00BF75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:</w:t>
      </w:r>
      <w:r w:rsidR="00BF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készítsünk szókártyákat erdei fák és állatok nevével. Mindenki húzzon egyet. A kártyák között legyen egy favágó feliratú is! A fák helyezkedjenek egymástól távolabb, az állatok válasszanak egy-egy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fát, ahol szívesen laknának. (</w:t>
      </w:r>
      <w:r w:rsidR="00BF75F5">
        <w:rPr>
          <w:rFonts w:ascii="Times New Roman" w:eastAsia="Times New Roman" w:hAnsi="Times New Roman" w:cs="Times New Roman"/>
          <w:color w:val="000000"/>
          <w:sz w:val="24"/>
          <w:szCs w:val="24"/>
        </w:rPr>
        <w:t>Előfordulhat, hogy a fák „befog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adóképességét” maximálni kell.)</w:t>
      </w:r>
      <w:bookmarkStart w:id="1" w:name="_GoBack"/>
      <w:bookmarkEnd w:id="1"/>
      <w:r w:rsidR="00BF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Tapssal váltjuk a napszakokat. Éjjel az állatok a fákon, a favágó otthon pihen. Nappal az állatok élelmet keresnek, a favágó kivág egy fát. Este mindenki búvóhelyet keres. A napok telnek, a fák fogynak. Előbb-utóbb lesznek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akiknek nem jut pihenőhely. (</w:t>
      </w:r>
      <w:r w:rsidR="00BF75F5">
        <w:rPr>
          <w:rFonts w:ascii="Times New Roman" w:eastAsia="Times New Roman" w:hAnsi="Times New Roman" w:cs="Times New Roman"/>
          <w:color w:val="000000"/>
          <w:sz w:val="24"/>
          <w:szCs w:val="24"/>
        </w:rPr>
        <w:t>A játék hasonlít a helyfoglaló játékokra.)</w:t>
      </w:r>
    </w:p>
    <w:p w:rsidR="00230B38" w:rsidRDefault="00642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Terepszemle másképpen</w:t>
      </w:r>
      <w:r w:rsidR="00BF75F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BF75F5">
        <w:rPr>
          <w:rFonts w:ascii="Times New Roman" w:eastAsia="Times New Roman" w:hAnsi="Times New Roman" w:cs="Times New Roman"/>
          <w:color w:val="000000"/>
          <w:sz w:val="24"/>
          <w:szCs w:val="24"/>
        </w:rPr>
        <w:t>Válasszunk egy tisztás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BF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helyszínül!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75F5">
        <w:rPr>
          <w:rFonts w:ascii="Times New Roman" w:eastAsia="Times New Roman" w:hAnsi="Times New Roman" w:cs="Times New Roman"/>
          <w:color w:val="000000"/>
          <w:sz w:val="24"/>
          <w:szCs w:val="24"/>
        </w:rPr>
        <w:t>Felhasználj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 az előző játék állatneveit (m</w:t>
      </w:r>
      <w:r w:rsidR="00BF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indegyikből készítünk még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osztály létszámának megfelelően</w:t>
      </w:r>
      <w:r w:rsidR="00BF75F5">
        <w:rPr>
          <w:rFonts w:ascii="Times New Roman" w:eastAsia="Times New Roman" w:hAnsi="Times New Roman" w:cs="Times New Roman"/>
          <w:color w:val="000000"/>
          <w:sz w:val="24"/>
          <w:szCs w:val="24"/>
        </w:rPr>
        <w:t>). Mindenki húz egyet. Az állatot utánozva megkeresi csoporttársait. Képzeld magad az állat helyébe! Hogy érzed magad ezen a helyen?</w:t>
      </w:r>
    </w:p>
    <w:p w:rsidR="00230B38" w:rsidRDefault="00BF7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Az én fám: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Csoportokat alakítunk. Egy ember szemét bekötjük. A többiek elvezetik egy fához. Hagyják, hogy alaposan körbetapo</w:t>
      </w:r>
      <w:r w:rsidR="006426E6">
        <w:rPr>
          <w:rFonts w:ascii="Times New Roman" w:eastAsia="Times New Roman" w:hAnsi="Times New Roman" w:cs="Times New Roman"/>
          <w:color w:val="000000"/>
          <w:sz w:val="24"/>
          <w:szCs w:val="24"/>
        </w:rPr>
        <w:t>gassa. Visszavezetik a kiinduló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ponthoz. Meg kell keresnie, melyik fánál járt.</w:t>
      </w:r>
    </w:p>
    <w:p w:rsidR="00230B38" w:rsidRDefault="00BF7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99"/>
        <w:ind w:left="284" w:hanging="284"/>
        <w:rPr>
          <w:color w:val="333333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Túrni jó! / Ki lakik az avarban?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Kis ásóval, bottal </w:t>
      </w:r>
      <w:r w:rsidR="006426E6">
        <w:rPr>
          <w:rFonts w:ascii="Times New Roman" w:eastAsia="Times New Roman" w:hAnsi="Times New Roman" w:cs="Times New Roman"/>
          <w:color w:val="000000"/>
          <w:sz w:val="24"/>
          <w:szCs w:val="24"/>
        </w:rPr>
        <w:t>óvatosan</w:t>
      </w:r>
      <w:r w:rsidR="0064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átmozgatjuk az avart. Határozó segítségével megállapítjuk, milyen állatokkal találkozunk. Használhatunk online határozót</w:t>
      </w:r>
      <w:r w:rsidR="006426E6">
        <w:rPr>
          <w:rFonts w:ascii="Times New Roman" w:eastAsia="Times New Roman" w:hAnsi="Times New Roman" w:cs="Times New Roman"/>
          <w:color w:val="000000"/>
          <w:sz w:val="24"/>
          <w:szCs w:val="24"/>
        </w:rPr>
        <w:t>, és készülhet fotósorozat az élőlényekr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ől.</w:t>
      </w:r>
    </w:p>
    <w:p w:rsidR="00230B38" w:rsidRPr="006426E6" w:rsidRDefault="00BF75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Forrás</w:t>
      </w:r>
      <w:r w:rsidRPr="006426E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642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 w:rsidRPr="00642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http://www.nimfea.hu/programjaink/zoldszem/termismmain.htm</w:t>
        </w:r>
      </w:hyperlink>
    </w:p>
    <w:p w:rsidR="00230B38" w:rsidRPr="006426E6" w:rsidRDefault="006426E6">
      <w:pPr>
        <w:shd w:val="clear" w:color="auto" w:fill="FFFFFF"/>
        <w:spacing w:after="0"/>
        <w:ind w:firstLine="720"/>
        <w:rPr>
          <w:b/>
          <w:color w:val="333333"/>
          <w:sz w:val="24"/>
          <w:szCs w:val="24"/>
        </w:rPr>
      </w:pPr>
      <w:hyperlink r:id="rId7">
        <w:r w:rsidR="00BF75F5" w:rsidRPr="00642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www.mkne.hu</w:t>
        </w:r>
      </w:hyperlink>
    </w:p>
    <w:p w:rsidR="00230B38" w:rsidRDefault="00230B3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30B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401"/>
    <w:multiLevelType w:val="multilevel"/>
    <w:tmpl w:val="3A44C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EE1D3C"/>
    <w:multiLevelType w:val="multilevel"/>
    <w:tmpl w:val="6F520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9DB156A"/>
    <w:multiLevelType w:val="multilevel"/>
    <w:tmpl w:val="5A9EC9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38"/>
    <w:rsid w:val="00230B38"/>
    <w:rsid w:val="00430116"/>
    <w:rsid w:val="006426E6"/>
    <w:rsid w:val="00B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5473"/>
  <w15:docId w15:val="{BB69D6F5-F7CD-40D0-A3D8-DAFC4FE3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227"/>
    <w:rPr>
      <w:lang w:val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A72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BA722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A722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A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BA72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BA72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blzategyszer1">
    <w:name w:val="Plain Table 1"/>
    <w:basedOn w:val="Normltblzat"/>
    <w:uiPriority w:val="41"/>
    <w:rsid w:val="00BA7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kn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mfea.hu/programjaink/zoldszem/termismmai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+UlNvybONZlQ7PTVmgt0sE2MA==">AMUW2mXS/LGYOUopalK5BMVzSYAgEbGn1AYLiM5RPERecROz0bRC9YUFBCxKg7s34lnqDj6hASB/J4juruwRmzvrWo/7S32viXYRvojm4byZDXa8cHAstJaWVDoqz6KJu87EidUT/Hiu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Gyimesné Szekeres Ágnes</cp:lastModifiedBy>
  <cp:revision>2</cp:revision>
  <dcterms:created xsi:type="dcterms:W3CDTF">2021-08-23T08:40:00Z</dcterms:created>
  <dcterms:modified xsi:type="dcterms:W3CDTF">2021-08-23T08:40:00Z</dcterms:modified>
</cp:coreProperties>
</file>