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F629CE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F629CE">
        <w:rPr>
          <w:rFonts w:ascii="Times New Roman" w:hAnsi="Times New Roman"/>
          <w:i/>
          <w:color w:val="FF0000"/>
          <w:sz w:val="28"/>
          <w:szCs w:val="24"/>
        </w:rPr>
        <w:t>Bebrika</w:t>
      </w:r>
      <w:proofErr w:type="spellEnd"/>
      <w:r w:rsidRPr="00F629CE">
        <w:rPr>
          <w:rFonts w:ascii="Times New Roman" w:hAnsi="Times New Roman"/>
          <w:i/>
          <w:color w:val="FF0000"/>
          <w:sz w:val="28"/>
          <w:szCs w:val="24"/>
        </w:rPr>
        <w:t xml:space="preserve"> Dorina</w:t>
      </w:r>
    </w:p>
    <w:p w:rsidR="005D424C" w:rsidRDefault="00F629CE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F629CE">
        <w:rPr>
          <w:rFonts w:ascii="Times New Roman" w:hAnsi="Times New Roman"/>
          <w:b/>
          <w:color w:val="FF0000"/>
          <w:sz w:val="28"/>
          <w:szCs w:val="24"/>
        </w:rPr>
        <w:t>Térképpel a kézben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Minden kincskereső kaland a térkép megszerzésével kezdődik. De bizony ez után sem egyszerű a felfedezők élete! Hiszen értelmezniük kell a jelzéseket, hogy a kincs nyomába eredhessenek.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 xml:space="preserve">Ha te is szeretnél felfedező lenni, akkor bizony neked is meg kell ismerned a jelzéseket. Mielőtt elindulsz, </w:t>
      </w:r>
      <w:proofErr w:type="spellStart"/>
      <w:r w:rsidRPr="00F629CE">
        <w:rPr>
          <w:rFonts w:ascii="Times New Roman" w:hAnsi="Times New Roman"/>
          <w:sz w:val="24"/>
          <w:szCs w:val="24"/>
        </w:rPr>
        <w:t>terítsd</w:t>
      </w:r>
      <w:proofErr w:type="spellEnd"/>
      <w:r w:rsidRPr="00F629CE">
        <w:rPr>
          <w:rFonts w:ascii="Times New Roman" w:hAnsi="Times New Roman"/>
          <w:sz w:val="24"/>
          <w:szCs w:val="24"/>
        </w:rPr>
        <w:t xml:space="preserve"> ki a turistatérképet és alaposan böngészd át. Az egyik sarkában megtalálod a jelkulcsot, ami megmagyaráz mindent, amit a térképen látsz. Ez alapján már könnyen megtalálhatod a vasútvonalat, a templomokat vagy éppen a várakat – amik minden esetben segítenek a tájékozódásban.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Hogyan kövesd az útvonalat?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térképre ránézve biztosan feltűnik, hogy piros vonalak hálózzák be a városokat és erdőket. Ha ezeket jobban megnézed, akkor betűket és apró jeleket is találhatsz, pl. P+; K□; S</w:t>
      </w:r>
      <w:r w:rsidRPr="00F629CE">
        <w:rPr>
          <w:rFonts w:ascii="Times New Roman" w:hAnsi="Times New Roman"/>
          <w:sz w:val="24"/>
          <w:szCs w:val="24"/>
        </w:rPr>
        <w:t>; Z</w:t>
      </w:r>
      <w:r w:rsidRPr="00F629CE">
        <w:rPr>
          <w:rFonts w:ascii="Segoe UI Symbol" w:hAnsi="Segoe UI Symbol" w:cs="Segoe UI Symbol"/>
          <w:sz w:val="24"/>
          <w:szCs w:val="24"/>
        </w:rPr>
        <w:t>⚪</w:t>
      </w:r>
      <w:r w:rsidRPr="00F629CE">
        <w:rPr>
          <w:rFonts w:ascii="Times New Roman" w:hAnsi="Times New Roman"/>
          <w:sz w:val="24"/>
          <w:szCs w:val="24"/>
        </w:rPr>
        <w:t xml:space="preserve">; KL; PΩ. Ezek a turistajelzések, amelyeket a valóságban az ösvények menti fákra, sziklákra és oszlopokra festenek fel. Tehát ha meg tudod fejteni a betűk és a jelek jelentését, akkor könnyen megállapíthatod, hogy jó úton haladsz-e. 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 xml:space="preserve">A betűk színeket jelentenek, amelyeket egyszerű megjegyezni, hiszen igencsak </w:t>
      </w:r>
      <w:proofErr w:type="spellStart"/>
      <w:r w:rsidRPr="00F629CE">
        <w:rPr>
          <w:rFonts w:ascii="Times New Roman" w:hAnsi="Times New Roman"/>
          <w:sz w:val="24"/>
          <w:szCs w:val="24"/>
        </w:rPr>
        <w:t>árulkodóak</w:t>
      </w:r>
      <w:proofErr w:type="spellEnd"/>
      <w:r w:rsidRPr="00F629CE">
        <w:rPr>
          <w:rFonts w:ascii="Times New Roman" w:hAnsi="Times New Roman"/>
          <w:sz w:val="24"/>
          <w:szCs w:val="24"/>
        </w:rPr>
        <w:t xml:space="preserve">, a P a piros, a K a kék, az S a sárga és a Z pedig a zöld. A kis jelek különböző alakzatokat jelentenek, amelyekből a leggyakoribb a vízszintes sáv, a kereszt, a négyzet, a háromszög, a kör, az </w:t>
      </w:r>
      <w:proofErr w:type="spellStart"/>
      <w:r w:rsidRPr="00F629CE">
        <w:rPr>
          <w:rFonts w:ascii="Times New Roman" w:hAnsi="Times New Roman"/>
          <w:sz w:val="24"/>
          <w:szCs w:val="24"/>
        </w:rPr>
        <w:t>omega</w:t>
      </w:r>
      <w:proofErr w:type="spellEnd"/>
      <w:r w:rsidRPr="00F629CE">
        <w:rPr>
          <w:rFonts w:ascii="Times New Roman" w:hAnsi="Times New Roman"/>
          <w:sz w:val="24"/>
          <w:szCs w:val="24"/>
        </w:rPr>
        <w:t xml:space="preserve"> és az L. Tehát ha a térképen P+ jelzést látsz, akkor a valóságban egy fehér alapra festett piros keresztet kell keresned az út mentén. 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És képzeld el, hogy ezek a jelek különböző utakat jeleznek!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sávjelzés maga a főút, ami egy-egy fontosabb kiindulási ponttól vezet el a végcélig. Ez igazából egy kakukktojás, hiszen ezt nem jelölik külön szimbólummal – tehát ha a térképen csak egy betűt látsz, akkor a valóságban a sávot kell keresned.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kereszt (+) az átkötő vagy összekötő ösvényeket jelöli – ha ezen haladsz, akkor előbb-utóbb egy fontosabb útkereszteződéshez érsz.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négyzettel (□) általában a településre vezető utat jelölik – ezen elindulva egy városba vagy faluba juthatsz el.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háromszög (</w:t>
      </w:r>
      <w:r w:rsidR="001A0264">
        <w:rPr>
          <w:rFonts w:ascii="Times New Roman" w:hAnsi="Times New Roman"/>
          <w:sz w:val="24"/>
          <w:szCs w:val="24"/>
        </w:rPr>
        <w:t>▲</w:t>
      </w:r>
      <w:bookmarkStart w:id="0" w:name="_GoBack"/>
      <w:bookmarkEnd w:id="0"/>
      <w:r w:rsidRPr="00F629CE">
        <w:rPr>
          <w:rFonts w:ascii="Times New Roman" w:hAnsi="Times New Roman"/>
          <w:sz w:val="24"/>
          <w:szCs w:val="24"/>
        </w:rPr>
        <w:t xml:space="preserve">) jelzés a hegytetőkre vezet – ezt követve nagy magasságokba juthatsz el, ahonnan biztosan csodás kilátás nyílik a tájra. 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 kör (</w:t>
      </w:r>
      <w:r w:rsidRPr="00F629CE">
        <w:rPr>
          <w:rFonts w:ascii="Segoe UI Symbol" w:hAnsi="Segoe UI Symbol" w:cs="Segoe UI Symbol"/>
          <w:sz w:val="24"/>
          <w:szCs w:val="24"/>
        </w:rPr>
        <w:t>⚪</w:t>
      </w:r>
      <w:r w:rsidRPr="00F629CE">
        <w:rPr>
          <w:rFonts w:ascii="Times New Roman" w:hAnsi="Times New Roman"/>
          <w:sz w:val="24"/>
          <w:szCs w:val="24"/>
        </w:rPr>
        <w:t xml:space="preserve">) a forrásokhoz irányít – ezt követve a kulacsod töltőállomására juthatsz. </w:t>
      </w:r>
    </w:p>
    <w:p w:rsidR="00F629CE" w:rsidRPr="00F629CE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 xml:space="preserve">Az </w:t>
      </w:r>
      <w:proofErr w:type="spellStart"/>
      <w:r w:rsidRPr="00F629CE">
        <w:rPr>
          <w:rFonts w:ascii="Times New Roman" w:hAnsi="Times New Roman"/>
          <w:sz w:val="24"/>
          <w:szCs w:val="24"/>
        </w:rPr>
        <w:t>omega</w:t>
      </w:r>
      <w:proofErr w:type="spellEnd"/>
      <w:r w:rsidRPr="00F629CE">
        <w:rPr>
          <w:rFonts w:ascii="Times New Roman" w:hAnsi="Times New Roman"/>
          <w:sz w:val="24"/>
          <w:szCs w:val="24"/>
        </w:rPr>
        <w:t xml:space="preserve"> (Ω) a barlangokhoz vezető utat jelöli – </w:t>
      </w:r>
      <w:proofErr w:type="gramStart"/>
      <w:r w:rsidRPr="00F629CE">
        <w:rPr>
          <w:rFonts w:ascii="Times New Roman" w:hAnsi="Times New Roman"/>
          <w:sz w:val="24"/>
          <w:szCs w:val="24"/>
        </w:rPr>
        <w:t>ezen</w:t>
      </w:r>
      <w:proofErr w:type="gramEnd"/>
      <w:r w:rsidRPr="00F629CE">
        <w:rPr>
          <w:rFonts w:ascii="Times New Roman" w:hAnsi="Times New Roman"/>
          <w:sz w:val="24"/>
          <w:szCs w:val="24"/>
        </w:rPr>
        <w:t xml:space="preserve"> haladva tehát biztosan rábukkanhatsz egy izgalmas kalandra. </w:t>
      </w:r>
    </w:p>
    <w:p w:rsidR="00B84A2D" w:rsidRPr="00212CCB" w:rsidRDefault="00F629CE" w:rsidP="00F629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629CE">
        <w:rPr>
          <w:rFonts w:ascii="Times New Roman" w:hAnsi="Times New Roman"/>
          <w:sz w:val="24"/>
          <w:szCs w:val="24"/>
        </w:rPr>
        <w:t>Az L jelzésű utak romokhoz vagy műemlékekhez vezetnek, ahol múltat idéző építményekre találhatsz.</w:t>
      </w:r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1A0264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A0264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312</Words>
  <Characters>2156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2021-05-27T08:48:00Z</dcterms:created>
  <dcterms:modified xsi:type="dcterms:W3CDTF">2021-05-27T10:40:00Z</dcterms:modified>
</cp:coreProperties>
</file>