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EB15" w14:textId="77777777" w:rsidR="00182387" w:rsidRPr="00182387" w:rsidRDefault="00182387">
      <w:pPr>
        <w:rPr>
          <w:b/>
        </w:rPr>
      </w:pPr>
      <w:r w:rsidRPr="00182387">
        <w:rPr>
          <w:b/>
        </w:rPr>
        <w:t>1. 2. Melléklet: Vízvizsgálati feladatlap</w:t>
      </w:r>
      <w:bookmarkStart w:id="0" w:name="_GoBack"/>
      <w:bookmarkEnd w:id="0"/>
    </w:p>
    <w:p w14:paraId="74F763B6" w14:textId="77777777" w:rsidR="00182387" w:rsidRDefault="00182387" w:rsidP="00182387">
      <w:r>
        <w:t>a) Hőmérséklet</w:t>
      </w:r>
    </w:p>
    <w:p w14:paraId="51B92A36" w14:textId="77777777" w:rsidR="00182387" w:rsidRDefault="00182387" w:rsidP="00182387">
      <w:r>
        <w:t>Mérjétek meg a levegő és a vizsgált élővíz hőmérsékletét! A víz hőmérsékletét a parttól beljebb, s a felszín alatt kb. egy arasznyira mérjétek meg! Mekkora a különbségük? Melyik a melegebb?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387" w14:paraId="40459A7F" w14:textId="77777777" w:rsidTr="00182387">
        <w:tc>
          <w:tcPr>
            <w:tcW w:w="4531" w:type="dxa"/>
          </w:tcPr>
          <w:p w14:paraId="47954570" w14:textId="77777777" w:rsidR="00182387" w:rsidRPr="00182387" w:rsidRDefault="00182387" w:rsidP="00182387">
            <w:r>
              <w:t>Levegő: ………………………………………………………</w:t>
            </w:r>
            <w:r>
              <w:rPr>
                <w:rFonts w:cstheme="minorHAnsi"/>
              </w:rPr>
              <w:t>˚</w:t>
            </w:r>
            <w:r>
              <w:t>C</w:t>
            </w:r>
          </w:p>
        </w:tc>
        <w:tc>
          <w:tcPr>
            <w:tcW w:w="4531" w:type="dxa"/>
          </w:tcPr>
          <w:p w14:paraId="4495C223" w14:textId="77777777" w:rsidR="00182387" w:rsidRDefault="00182387" w:rsidP="00182387">
            <w:r>
              <w:t xml:space="preserve">Víz: ………………………………………………………………. </w:t>
            </w:r>
            <w:r w:rsidRPr="00182387">
              <w:t>˚C</w:t>
            </w:r>
          </w:p>
        </w:tc>
      </w:tr>
    </w:tbl>
    <w:p w14:paraId="4944D58D" w14:textId="77777777" w:rsidR="00182387" w:rsidRDefault="00182387" w:rsidP="00182387"/>
    <w:p w14:paraId="70C14CC6" w14:textId="77777777" w:rsidR="00182387" w:rsidRDefault="00182387" w:rsidP="00182387">
      <w:r>
        <w:t>b) A víz színe</w:t>
      </w:r>
    </w:p>
    <w:p w14:paraId="42AB3DDE" w14:textId="77777777" w:rsidR="00182387" w:rsidRDefault="00182387" w:rsidP="00182387">
      <w:r>
        <w:t xml:space="preserve">Egy kémcsövet öntsetek </w:t>
      </w:r>
      <w:r>
        <w:t>tele vizsgált vízzel, egy</w:t>
      </w:r>
      <w:r>
        <w:t xml:space="preserve"> másikat csapví</w:t>
      </w:r>
      <w:r>
        <w:t xml:space="preserve">zzel! Állítsátok </w:t>
      </w:r>
      <w:r>
        <w:t>a kémcsöveket egy fehér lapra, s fölülről nézve állapítsátok meg</w:t>
      </w:r>
      <w:r>
        <w:t xml:space="preserve"> a vizsgált víz színét!  Milyen s</w:t>
      </w:r>
      <w:r>
        <w:t xml:space="preserve">zínű a csapvízhez viszonyítva? </w:t>
      </w:r>
      <w:r>
        <w:t>Barna, sárga, zöld, sz</w:t>
      </w:r>
      <w:r>
        <w:t>ürke, kék? Vagy ezek árnyalata?</w:t>
      </w:r>
    </w:p>
    <w:p w14:paraId="3E7143E4" w14:textId="77777777" w:rsidR="00182387" w:rsidRDefault="00182387" w:rsidP="00182387">
      <w:r>
        <w:t>……………………………………………………………….</w:t>
      </w:r>
    </w:p>
    <w:p w14:paraId="1A465E4B" w14:textId="77777777" w:rsidR="00182387" w:rsidRDefault="00182387" w:rsidP="00182387">
      <w:r>
        <w:t>c) A víz szaga</w:t>
      </w:r>
    </w:p>
    <w:p w14:paraId="189C1C45" w14:textId="77777777" w:rsidR="00182387" w:rsidRDefault="00182387" w:rsidP="00182387">
      <w:r>
        <w:t>Tölcsérbe tegyetek vattát, és szűrjetek át rajta egy liter merített élővizet! A végén vegyétek ki a vattacsomót és szagoljátok meg! Milyen szaga van? Jellemezzétek!</w:t>
      </w:r>
    </w:p>
    <w:p w14:paraId="37F53F4F" w14:textId="77777777" w:rsidR="00182387" w:rsidRDefault="00182387" w:rsidP="00182387">
      <w:r>
        <w:t>………………………………………………………………</w:t>
      </w:r>
    </w:p>
    <w:p w14:paraId="568A9509" w14:textId="77777777" w:rsidR="00182387" w:rsidRPr="00182387" w:rsidRDefault="00182387" w:rsidP="00182387">
      <w:pPr>
        <w:rPr>
          <w:i/>
        </w:rPr>
      </w:pPr>
      <w:r w:rsidRPr="00182387">
        <w:rPr>
          <w:i/>
        </w:rPr>
        <w:t>Javaslat: Merítéskor vigyázzatok, hogy apró élőlények ne kerüljenek a merítőedénybe! A használt vattacsomót tegyétek egy zacskóba, otthon dobjátok ki! Figyelem! A vatta tisztított, fehérített pamut- vagy viszkózszálakból készül. Ha biovattát használtok, akkor lebomlik a komposztdombon.</w:t>
      </w:r>
    </w:p>
    <w:p w14:paraId="1D846438" w14:textId="77777777" w:rsidR="00182387" w:rsidRDefault="00182387" w:rsidP="00182387"/>
    <w:p w14:paraId="7B058C09" w14:textId="77777777" w:rsidR="00182387" w:rsidRDefault="00182387" w:rsidP="00182387">
      <w:r>
        <w:t>d) Kémhatása</w:t>
      </w:r>
    </w:p>
    <w:p w14:paraId="1EDA315A" w14:textId="77777777" w:rsidR="00182387" w:rsidRDefault="00182387" w:rsidP="00182387">
      <w:r>
        <w:t>A pH tesztcsíkot mártsátok a folyóvízbe, majd onnan kivéve azonnal olvassátok le a színskála segítségével a víz kémhatásának értékét! Milyen a kémhatása a 0-14-es skálán? (7 pH semleges, 7 pH alatt savas, felette lúgos.)</w:t>
      </w:r>
      <w:r>
        <w:t xml:space="preserve"> </w:t>
      </w:r>
    </w:p>
    <w:p w14:paraId="33A41BBE" w14:textId="77777777" w:rsidR="00182387" w:rsidRDefault="00182387" w:rsidP="00182387">
      <w:r>
        <w:t>……………………………………………</w:t>
      </w:r>
    </w:p>
    <w:p w14:paraId="39C91DE4" w14:textId="77777777" w:rsidR="00182387" w:rsidRDefault="00182387" w:rsidP="00182387">
      <w:pPr>
        <w:jc w:val="center"/>
      </w:pPr>
      <w:r>
        <w:rPr>
          <w:noProof/>
          <w:lang w:eastAsia="hu-HU"/>
        </w:rPr>
        <w:drawing>
          <wp:inline distT="0" distB="0" distL="0" distR="0" wp14:anchorId="2222265F" wp14:editId="1326BDFE">
            <wp:extent cx="1447800" cy="1447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C93CF" w14:textId="77777777" w:rsidR="00182387" w:rsidRDefault="00182387" w:rsidP="00182387">
      <w:r>
        <w:t>e) Átlátszósága</w:t>
      </w:r>
    </w:p>
    <w:p w14:paraId="730F602F" w14:textId="77777777" w:rsidR="00182387" w:rsidRDefault="00182387" w:rsidP="00182387">
      <w:r>
        <w:t>A műanyag átlátszóság-mérőlapra erősítsetek 1 m hosszú mérőrudat, cm-es beosztással. Lassan toljátok lefelé a mérőrudat a vízbe, s figyeljétek meg, mikor tűnnek el a lapon lévő betűk a szemetek elől. Ekkor emeljétek ki a mérőrudat, és olvassátok le, meddig lett vizes!</w:t>
      </w:r>
      <w:r>
        <w:t xml:space="preserve"> </w:t>
      </w:r>
    </w:p>
    <w:p w14:paraId="2FE9F22C" w14:textId="77777777" w:rsidR="00182387" w:rsidRDefault="00182387" w:rsidP="00182387">
      <w:r>
        <w:t>…………………………………………………………….</w:t>
      </w:r>
    </w:p>
    <w:sectPr w:rsidR="001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82387"/>
    <w:rsid w:val="00420F15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6353F"/>
  <w15:chartTrackingRefBased/>
  <w15:docId w15:val="{1671E2F9-44B2-4D2F-A342-EDCAF87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82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3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3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3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3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2</cp:revision>
  <dcterms:created xsi:type="dcterms:W3CDTF">2021-03-30T12:50:00Z</dcterms:created>
  <dcterms:modified xsi:type="dcterms:W3CDTF">2021-03-30T13:07:00Z</dcterms:modified>
</cp:coreProperties>
</file>