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6" w:rsidRDefault="000D3EAE" w:rsidP="000D3EAE">
      <w:pPr>
        <w:pStyle w:val="Cmsor2"/>
      </w:pPr>
      <w:r>
        <w:t>1.3</w:t>
      </w:r>
      <w:proofErr w:type="gramStart"/>
      <w:r>
        <w:t>.d</w:t>
      </w:r>
      <w:proofErr w:type="gramEnd"/>
      <w:r>
        <w:t>. Pascal</w:t>
      </w:r>
    </w:p>
    <w:p w:rsidR="000D3EAE" w:rsidRDefault="000D3EAE" w:rsidP="000D3EAE"/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362585</wp:posOffset>
            </wp:positionV>
            <wp:extent cx="1428750" cy="1733550"/>
            <wp:effectExtent l="0" t="0" r="0" b="0"/>
            <wp:wrapSquare wrapText="bothSides"/>
            <wp:docPr id="1" name="Kép 1" descr="http://www.bgrg.hu/Files/fiz/FizikaWeblap/weblapelemek/tudos/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rg.hu/Files/fiz/FizikaWeblap/weblapelemek/tudos/pasc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E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Ki volt Blaise Pascal?</w:t>
      </w:r>
    </w:p>
    <w:p w:rsidR="000D3EAE" w:rsidRP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Egyszerre indult csodagyereknek és reménytelenül beteg kisfiúnak. Mindössze 39 évet élt.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1623. június 19. – 1662. augusztus 19.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D3EAE" w:rsidRP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apja dúsgazdag polgár, pénzügyi szakember, adófőfelügyelő volt. Humanista műveltségű férfi. Korán elözvegyült, a három árvagyerekkel maga kívánt foglalkozni, hogy művelt emberekké nevelje őket.</w:t>
      </w: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Blaise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már 8–10 év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korában latinul, görögül és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franciául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írt, olvasott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éves korában jelent meg első fontos tanulmánya </w:t>
      </w:r>
      <w:r w:rsidRPr="000D3EA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„A kúpszeletekről”.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éves volt, amikor napvilágot látott legfontosabb természettudományos tanulmánya, </w:t>
      </w:r>
      <w:r w:rsidRPr="000D3EA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„Az űrre vonatkozó kísérletek”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D3EA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címmel.</w:t>
      </w: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309245</wp:posOffset>
            </wp:positionV>
            <wp:extent cx="3124200" cy="14668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1642 és 1644 között apja munkájának megkönnyítésére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fogaskerekekkel működő számológépet készít, mely képes volt összeadásra és kivonásra.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Ez volt a világ első mechanikus számológépe.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Találmányát a gyakorlatban - lévén túl drága az elkészítése - nem hasznosították, de ez lett a modern pénztárgépek őse.</w:t>
      </w: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Már egészen fiatalon eredményeket ér el a gázok nyomásviszonyait, a légnyomásváltozásokat vizsgálva.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egállapította, hogy a légnyomás a magasságtól függ. 1648-ban elvégzett híres barométeres kísérlete során két higannyal töltött csőben hasonlította össze a higany szintjét egy ezer méter magas hegy lábánál és tetején.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nagyon gondosan dokumentált kísérlet során a két műszer között mintegy nyolc centiméternyi magasságkülönbség mutatkozott. Mindez azt bizonyította: a levegőnek van súlya, amely a magassággal csökken, s hogy a nyomás annál nagyobb, minél nagyobb a nyomóerő, és minél kisebb a nyomott felület. </w:t>
      </w:r>
    </w:p>
    <w:p w:rsidR="00D33AC3" w:rsidRDefault="00D33AC3" w:rsidP="000D3EAE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D33AC3" w:rsidRDefault="00D33AC3" w:rsidP="000D3EAE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857250" cy="1221105"/>
            <wp:effectExtent l="0" t="0" r="0" b="0"/>
            <wp:wrapSquare wrapText="bothSides"/>
            <wp:docPr id="3" name="Kép 3" descr="Blaise Pascal: Gondolatok | book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ise Pascal: Gondolatok | book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AE" w:rsidRPr="000D3EAE">
        <w:rPr>
          <w:rFonts w:eastAsiaTheme="minorHAnsi"/>
          <w:color w:val="000000"/>
          <w:shd w:val="clear" w:color="auto" w:fill="FFFFFF"/>
          <w:lang w:eastAsia="en-US"/>
        </w:rPr>
        <w:t>1</w:t>
      </w:r>
      <w:r w:rsidR="000D3EAE" w:rsidRPr="000D3EAE">
        <w:rPr>
          <w:rFonts w:eastAsiaTheme="minorHAnsi"/>
          <w:color w:val="000000"/>
          <w:shd w:val="clear" w:color="auto" w:fill="FFFFFF"/>
          <w:lang w:eastAsia="en-US"/>
        </w:rPr>
        <w:t xml:space="preserve">654-ben, miután csodával határos módon túlélte, hogy kocsiját elragadták a lovak, "tüzes kinyilatkoztatást" kapott és teljesen megtért. Rövid élete hátralévő részét aszkétaként egy kolostorban a meditálásnak szentelte, Utolsó éveiben nagyszabású </w:t>
      </w:r>
      <w:proofErr w:type="spellStart"/>
      <w:r w:rsidR="000D3EAE" w:rsidRPr="000D3EAE">
        <w:rPr>
          <w:rFonts w:eastAsiaTheme="minorHAnsi"/>
          <w:color w:val="000000"/>
          <w:shd w:val="clear" w:color="auto" w:fill="FFFFFF"/>
          <w:lang w:eastAsia="en-US"/>
        </w:rPr>
        <w:t>művén</w:t>
      </w:r>
      <w:proofErr w:type="spellEnd"/>
      <w:r w:rsidR="000D3EAE" w:rsidRPr="000D3EA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3EAE" w:rsidRPr="000D3EAE">
        <w:rPr>
          <w:rFonts w:eastAsiaTheme="minorHAnsi"/>
          <w:color w:val="000000"/>
          <w:shd w:val="clear" w:color="auto" w:fill="FFFFFF"/>
          <w:lang w:eastAsia="en-US"/>
        </w:rPr>
        <w:t xml:space="preserve">dolgozott, amelyben össze akarta egyeztetni a keresztény vallás tanait az ésszel. </w:t>
      </w:r>
    </w:p>
    <w:p w:rsidR="000D3EAE" w:rsidRDefault="000D3EAE" w:rsidP="000D3EAE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Már életében elismert és nagyhírű tudós volt. Munkássága tiszteletére róla nevezték el a légnyomás mértékegységét pascalnak.</w:t>
      </w:r>
    </w:p>
    <w:p w:rsidR="000D3EAE" w:rsidRPr="000D3EAE" w:rsidRDefault="000D3EAE" w:rsidP="000D3EAE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0D3EAE" w:rsidRDefault="000D3EAE" w:rsidP="000D3E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Források: </w:t>
      </w:r>
    </w:p>
    <w:p w:rsidR="000D3EAE" w:rsidRPr="000D3EAE" w:rsidRDefault="000D3EAE" w:rsidP="000D3E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0D3EAE">
          <w:rPr>
            <w:rStyle w:val="Hiperhivatkozs"/>
            <w:sz w:val="16"/>
            <w:szCs w:val="16"/>
          </w:rPr>
          <w:t>A hódmezővásárhelyi Bethlen Gábor Református Gimnázium fizikaszertárának kincsei - Előszó (bgrg.hu)</w:t>
        </w:r>
      </w:hyperlink>
    </w:p>
    <w:p w:rsidR="000D3EAE" w:rsidRPr="000D3EAE" w:rsidRDefault="000D3EAE" w:rsidP="000D3E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Pr="000D3EAE">
          <w:rPr>
            <w:rStyle w:val="Hiperhivatkozs"/>
            <w:sz w:val="16"/>
            <w:szCs w:val="16"/>
          </w:rPr>
          <w:t>BLAISE PASCAL (1623–1662) | Hegedüs Géza: Irodalmi arcképcsarnok | Kézikönyvtár (arcanum.hu)</w:t>
        </w:r>
      </w:hyperlink>
    </w:p>
    <w:p w:rsidR="000D3EAE" w:rsidRPr="000D3EAE" w:rsidRDefault="000D3EAE" w:rsidP="000D3E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Pr="000D3EAE">
          <w:rPr>
            <w:rStyle w:val="Hiperhivatkozs"/>
            <w:sz w:val="16"/>
            <w:szCs w:val="16"/>
          </w:rPr>
          <w:t>BLAISE PASCAL [VILÁGIRODALMI ARCKÉPCSARNOK] (oszk.hu)</w:t>
        </w:r>
      </w:hyperlink>
    </w:p>
    <w:p w:rsidR="000D3EAE" w:rsidRPr="000D3EAE" w:rsidRDefault="000D3EAE" w:rsidP="000D3E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0D3EAE">
          <w:rPr>
            <w:rStyle w:val="Hiperhivatkozs"/>
            <w:sz w:val="16"/>
            <w:szCs w:val="16"/>
          </w:rPr>
          <w:t xml:space="preserve">350 éve halt meg </w:t>
        </w:r>
        <w:proofErr w:type="gramStart"/>
        <w:r w:rsidRPr="000D3EAE">
          <w:rPr>
            <w:rStyle w:val="Hiperhivatkozs"/>
            <w:sz w:val="16"/>
            <w:szCs w:val="16"/>
          </w:rPr>
          <w:t>Pascal »</w:t>
        </w:r>
        <w:proofErr w:type="gramEnd"/>
        <w:r w:rsidRPr="000D3EAE">
          <w:rPr>
            <w:rStyle w:val="Hiperhivatkozs"/>
            <w:sz w:val="16"/>
            <w:szCs w:val="16"/>
          </w:rPr>
          <w:t xml:space="preserve"> Múlt-kor történelmi magazin » Hírek (mult-kor.hu)</w:t>
        </w:r>
      </w:hyperlink>
    </w:p>
    <w:p w:rsidR="000D3EAE" w:rsidRPr="000D3EAE" w:rsidRDefault="000D3EAE" w:rsidP="000D3EA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2" w:history="1">
        <w:r w:rsidRPr="000D3EAE">
          <w:rPr>
            <w:rStyle w:val="Hiperhivatkozs"/>
            <w:sz w:val="16"/>
            <w:szCs w:val="16"/>
          </w:rPr>
          <w:t>Pascal számológép – A számítógép története (wordpress.com)</w:t>
        </w:r>
      </w:hyperlink>
      <w:bookmarkStart w:id="0" w:name="_GoBack"/>
      <w:bookmarkEnd w:id="0"/>
    </w:p>
    <w:sectPr w:rsidR="000D3EAE" w:rsidRPr="000D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3042"/>
    <w:multiLevelType w:val="hybridMultilevel"/>
    <w:tmpl w:val="46F69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E"/>
    <w:rsid w:val="000D3EAE"/>
    <w:rsid w:val="009B4866"/>
    <w:rsid w:val="00D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1FA8"/>
  <w15:chartTrackingRefBased/>
  <w15:docId w15:val="{F7D77302-2067-44B6-BAE4-66662CF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3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3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0D3E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3EA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D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rg.hu/Files/fiz/FizikaWeblap/arckepcsarnok/pasc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aszamitogeptortenete.wordpress.com/2017/05/26/pascal-szamolog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ult-kor.hu/20120819_350_eve_halt_meg_pasc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k.oszk.hu/01300/01391/html/vilag0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anum.hu/hu/online-kiadvanyok/IrodalmiArckapcsarnok-hegedus-geza-irodalmi-arckepcsarnok-1/vilagirodalmi-arckepcsarnok-9B9/blaise-pascal-16231662-C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2021-03-23T21:20:00Z</dcterms:created>
  <dcterms:modified xsi:type="dcterms:W3CDTF">2021-03-23T21:38:00Z</dcterms:modified>
</cp:coreProperties>
</file>