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1.3. Csoportfeladatok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 légnyomás minden irányba hat.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 a Föld vonzó ereje vonzza a levegőt, akkor az ezáltal nyomja a Földet. Vagyis a légnyomás lefelé (a Föld belseje felé) hat. De biztos, hogy csak egy irányba hat a légnyomás?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Töltsünk meg vízzel színültig egy fél literes palackot! </w:t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 tetejére nyomjunk rá egy ping-pong labdát. </w:t>
      </w:r>
      <w:r w:rsidDel="00000000" w:rsidR="00000000" w:rsidRPr="00000000">
        <w:rPr>
          <w:b w:val="1"/>
          <w:sz w:val="24"/>
          <w:szCs w:val="24"/>
          <w:rtl w:val="0"/>
        </w:rPr>
        <w:t xml:space="preserve">FONTOS, HOGY NE MARADJON ALATTA BUBORÉK!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Óvatosan fordítsuk fejjel lefelé az üveget.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Írjuk le, mit tapasztalunk. Vajon mi ennek az oka?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highlight w:val="yellow"/>
        </w:rPr>
        <w:drawing>
          <wp:inline distB="114300" distT="114300" distL="114300" distR="114300">
            <wp:extent cx="2412586" cy="340923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2586" cy="3409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Mitől függ a légnyomás?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2f5496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Kísérlet tanári irányítással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Vágjunk le egy darabot egy léggömbből! Befőttes gumi segítségével szorosan zárjunk le vele egy üres, pontosabban levegővel telt poharat! Közben forraljunk vizet vízforraló segítségével. Állítsuk a poharat forró vízbe!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Írjátok le, mit tapasztaltok? 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Mérjétek az időt! Mennyi idő elteltével észleltek változást?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highlight w:val="yellow"/>
        </w:rPr>
        <w:drawing>
          <wp:inline distB="114300" distT="114300" distL="114300" distR="114300">
            <wp:extent cx="5760410" cy="37973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79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15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15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15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5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5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15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A légnyomás és a földfelszín feletti magasság</w:t>
      </w:r>
    </w:p>
    <w:p w:rsidR="00000000" w:rsidDel="00000000" w:rsidP="00000000" w:rsidRDefault="00000000" w:rsidRPr="00000000" w14:paraId="00000024">
      <w:pPr>
        <w:shd w:fill="ffffff" w:val="clear"/>
        <w:spacing w:after="15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légnyomás a tengerszint feletti magasság növekedésével folyamatosan csökken. Ezt érhető is, hiszen egyre vékonyabb levegőréteg nehezedik egységnyi felületre. Tíz kilométeres magasságban a levegő nyomása már a negyedére csökken. </w:t>
      </w:r>
    </w:p>
    <w:p w:rsidR="00000000" w:rsidDel="00000000" w:rsidP="00000000" w:rsidRDefault="00000000" w:rsidRPr="00000000" w14:paraId="00000025">
      <w:pPr>
        <w:shd w:fill="ffffff" w:val="clear"/>
        <w:spacing w:after="15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Ezt szemlélteti az alábbi ábra is: </w:t>
      </w:r>
    </w:p>
    <w:p w:rsidR="00000000" w:rsidDel="00000000" w:rsidP="00000000" w:rsidRDefault="00000000" w:rsidRPr="00000000" w14:paraId="00000026">
      <w:pPr>
        <w:jc w:val="center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inline distB="0" distT="0" distL="0" distR="0">
            <wp:extent cx="4406727" cy="3187843"/>
            <wp:effectExtent b="0" l="0" r="0" t="0"/>
            <wp:docPr descr="A légnyomás változása a magassággal" id="3" name="image1.jpg"/>
            <a:graphic>
              <a:graphicData uri="http://schemas.openxmlformats.org/drawingml/2006/picture">
                <pic:pic>
                  <pic:nvPicPr>
                    <pic:cNvPr descr="A légnyomás változása a magassággal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6727" cy="3187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color w:val="000000"/>
          <w:sz w:val="18"/>
          <w:szCs w:val="1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8"/>
            <w:szCs w:val="18"/>
            <w:u w:val="single"/>
            <w:rtl w:val="0"/>
          </w:rPr>
          <w:t xml:space="preserve">Forrás</w:t>
        </w:r>
      </w:hyperlink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center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Feladatok a csoportnak:</w:t>
      </w:r>
    </w:p>
    <w:p w:rsidR="00000000" w:rsidDel="00000000" w:rsidP="00000000" w:rsidRDefault="00000000" w:rsidRPr="00000000" w14:paraId="0000002A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Próbáljátok megsaccolni az ábra három hiányzó nyomás adatát!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Saccoljátok meg, hogy az 1km magas Kékestetőn mekkora lehet a légnyomás!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Nézzetek utána, hogyan hat az emberi szervezetre a légnyomás jelentős csökkenése!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Játék a barométerrel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légnyomás mérésére szolgáló eszköz neve: </w:t>
      </w:r>
      <w:r w:rsidDel="00000000" w:rsidR="00000000" w:rsidRPr="00000000">
        <w:rPr>
          <w:b w:val="1"/>
          <w:sz w:val="24"/>
          <w:szCs w:val="24"/>
          <w:rtl w:val="0"/>
        </w:rPr>
        <w:t xml:space="preserve">barométer.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asztalon lévő barométer a teremben lévő légnyomást mutatja.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Kísérletezzetek és befolyásoljátok a légnyomást: Nézzétek meg mi történik, ha nedves vagy vizes kendőt tartotok a barométerhez. Mi történik, ha párolgó meleg víz fölé tartjátok?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Figyeljétek meg a műszert! Miért van rajta két mutató?</w:t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Pascal</w:t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légnyomás mértékegysége a Pascal. Nevét Blaise Pascalról kapta.</w:t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Készítsetek ismeretterjesztő plakátot, amelyben bemutatjátok Blaise Pascalról. </w:t>
      </w:r>
    </w:p>
    <w:p w:rsidR="00000000" w:rsidDel="00000000" w:rsidP="00000000" w:rsidRDefault="00000000" w:rsidRPr="00000000" w14:paraId="00000042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64301D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iperhivatkozs">
    <w:name w:val="Hyperlink"/>
    <w:basedOn w:val="Bekezdsalapbettpusa"/>
    <w:uiPriority w:val="99"/>
    <w:semiHidden w:val="1"/>
    <w:unhideWhenUsed w:val="1"/>
    <w:rsid w:val="0064301D"/>
    <w:rPr>
      <w:rFonts w:ascii="Times New Roman" w:cs="Times New Roman" w:hAnsi="Times New Roman" w:hint="default"/>
      <w:color w:val="0563c1"/>
      <w:u w:val="single"/>
    </w:rPr>
  </w:style>
  <w:style w:type="character" w:styleId="Cmsor2Char" w:customStyle="1">
    <w:name w:val="Címsor 2 Char"/>
    <w:basedOn w:val="Bekezdsalapbettpusa"/>
    <w:link w:val="Cmsor2"/>
    <w:uiPriority w:val="9"/>
    <w:rsid w:val="0064301D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Listaszerbekezds">
    <w:name w:val="List Paragraph"/>
    <w:basedOn w:val="Norml"/>
    <w:uiPriority w:val="99"/>
    <w:qFormat w:val="1"/>
    <w:rsid w:val="0064301D"/>
    <w:pPr>
      <w:spacing w:after="0" w:line="240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udasbazis.sulinet.hu/hu/termeszettudomanyok/termeszetismeret/ember-a-termeszetben-5-osztaly/az-idojaras-es-az-eghajlat-elemei/a-legnyomas-es-a-szel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mwWvTogU/p7PnKCLCNSRHWGow==">AMUW2mXXdDkC8t73I1vmC6XcS2xBzoGz4vBSAROZxpEo3YPbuKbBOQRHxIghilE6PlBJfIyBFlwG/aGBm7pcL3d7yGhZTpvYKhLStzKRgyoCdymhcsJV0KaajwhPdcgCvd0F+/64I/3l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2021-03-23T21:11:00Z</dcterms:created>
  <dc:creator>Windows-felhasználó</dc:creator>
</cp:coreProperties>
</file>