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6" w:rsidRDefault="00DC54E7" w:rsidP="00DC54E7">
      <w:pPr>
        <w:pStyle w:val="Cmsor2"/>
      </w:pPr>
      <w:r>
        <w:t>1.1</w:t>
      </w:r>
      <w:proofErr w:type="gramStart"/>
      <w:r>
        <w:t>.a</w:t>
      </w:r>
      <w:proofErr w:type="gramEnd"/>
      <w:r>
        <w:t>. A levegő összetétele</w:t>
      </w:r>
    </w:p>
    <w:p w:rsidR="00DC54E7" w:rsidRDefault="00DC54E7"/>
    <w:p w:rsidR="00DC54E7" w:rsidRPr="00DC54E7" w:rsidRDefault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proofErr w:type="gramStart"/>
      <w:r w:rsidRPr="00DC54E7">
        <w:rPr>
          <w:rFonts w:ascii="Arial" w:hAnsi="Arial" w:cs="Arial"/>
          <w:shd w:val="clear" w:color="auto" w:fill="FFFFFF"/>
        </w:rPr>
        <w:t>Kevesebb</w:t>
      </w:r>
      <w:proofErr w:type="gramEnd"/>
      <w:r w:rsidRPr="00DC54E7">
        <w:rPr>
          <w:rFonts w:ascii="Arial" w:hAnsi="Arial" w:cs="Arial"/>
          <w:shd w:val="clear" w:color="auto" w:fill="FFFFFF"/>
        </w:rPr>
        <w:t xml:space="preserve"> mint 1%-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tartalmaz nemesgázokat, 0,04%-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pedig szén-dioxidot.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Default="00DC54E7">
      <w:pPr>
        <w:rPr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4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sz w:val="16"/>
          <w:szCs w:val="16"/>
        </w:rPr>
      </w:pPr>
    </w:p>
    <w:p w:rsidR="00DC54E7" w:rsidRDefault="00DC54E7">
      <w:pPr>
        <w:rPr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proofErr w:type="gramStart"/>
      <w:r w:rsidRPr="00DC54E7">
        <w:rPr>
          <w:rFonts w:ascii="Arial" w:hAnsi="Arial" w:cs="Arial"/>
          <w:shd w:val="clear" w:color="auto" w:fill="FFFFFF"/>
        </w:rPr>
        <w:t>Kevesebb</w:t>
      </w:r>
      <w:proofErr w:type="gramEnd"/>
      <w:r w:rsidRPr="00DC54E7">
        <w:rPr>
          <w:rFonts w:ascii="Arial" w:hAnsi="Arial" w:cs="Arial"/>
          <w:shd w:val="clear" w:color="auto" w:fill="FFFFFF"/>
        </w:rPr>
        <w:t xml:space="preserve"> mint 1%-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tartalmaz nemesgázokat, 0,04%-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Pr="00DC54E7" w:rsidRDefault="00DC54E7" w:rsidP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5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b/>
          <w:sz w:val="16"/>
          <w:szCs w:val="16"/>
        </w:rPr>
      </w:pPr>
    </w:p>
    <w:p w:rsidR="00DC54E7" w:rsidRDefault="00DC54E7">
      <w:pPr>
        <w:rPr>
          <w:b/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proofErr w:type="gramStart"/>
      <w:r w:rsidRPr="00DC54E7">
        <w:rPr>
          <w:rFonts w:ascii="Arial" w:hAnsi="Arial" w:cs="Arial"/>
          <w:shd w:val="clear" w:color="auto" w:fill="FFFFFF"/>
        </w:rPr>
        <w:t>Kevesebb</w:t>
      </w:r>
      <w:proofErr w:type="gramEnd"/>
      <w:r w:rsidRPr="00DC54E7">
        <w:rPr>
          <w:rFonts w:ascii="Arial" w:hAnsi="Arial" w:cs="Arial"/>
          <w:shd w:val="clear" w:color="auto" w:fill="FFFFFF"/>
        </w:rPr>
        <w:t xml:space="preserve"> mint 1%-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tartalmaz nemesgázokat, 0,04%-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Default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6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b/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proofErr w:type="gramStart"/>
      <w:r w:rsidRPr="00DC54E7">
        <w:rPr>
          <w:rFonts w:ascii="Arial" w:hAnsi="Arial" w:cs="Arial"/>
          <w:shd w:val="clear" w:color="auto" w:fill="FFFFFF"/>
        </w:rPr>
        <w:t>Kevesebb</w:t>
      </w:r>
      <w:proofErr w:type="gramEnd"/>
      <w:r w:rsidRPr="00DC54E7">
        <w:rPr>
          <w:rFonts w:ascii="Arial" w:hAnsi="Arial" w:cs="Arial"/>
          <w:shd w:val="clear" w:color="auto" w:fill="FFFFFF"/>
        </w:rPr>
        <w:t xml:space="preserve"> mint 1%-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tartalmaz nemesgázokat, 0,04%-</w:t>
      </w:r>
      <w:proofErr w:type="spellStart"/>
      <w:r w:rsidRPr="00DC54E7">
        <w:rPr>
          <w:rFonts w:ascii="Arial" w:hAnsi="Arial" w:cs="Arial"/>
          <w:shd w:val="clear" w:color="auto" w:fill="FFFFFF"/>
        </w:rPr>
        <w:t>ban</w:t>
      </w:r>
      <w:proofErr w:type="spellEnd"/>
      <w:r w:rsidRPr="00DC54E7">
        <w:rPr>
          <w:rFonts w:ascii="Arial" w:hAnsi="Arial" w:cs="Arial"/>
          <w:shd w:val="clear" w:color="auto" w:fill="FFFFFF"/>
        </w:rPr>
        <w:t xml:space="preserve">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Pr="00DC54E7" w:rsidRDefault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7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  <w:bookmarkStart w:id="0" w:name="_GoBack"/>
      <w:bookmarkEnd w:id="0"/>
    </w:p>
    <w:sectPr w:rsidR="00DC54E7" w:rsidRPr="00DC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7"/>
    <w:rsid w:val="009B4866"/>
    <w:rsid w:val="00D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CE39"/>
  <w15:chartTrackingRefBased/>
  <w15:docId w15:val="{9162D1DA-5579-4FAA-A36A-3B4B5D06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54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DC54E7"/>
    <w:rPr>
      <w:b/>
      <w:bCs/>
    </w:rPr>
  </w:style>
  <w:style w:type="character" w:styleId="Kiemels">
    <w:name w:val="Emphasis"/>
    <w:basedOn w:val="Bekezdsalapbettpusa"/>
    <w:uiPriority w:val="20"/>
    <w:qFormat/>
    <w:rsid w:val="00DC54E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C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kp.hu/tankonyv/kemia_7/lecke_02_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p.hu/tankonyv/kemia_7/lecke_02_010" TargetMode="External"/><Relationship Id="rId5" Type="http://schemas.openxmlformats.org/officeDocument/2006/relationships/hyperlink" Target="https://www.nkp.hu/tankonyv/kemia_7/lecke_02_010" TargetMode="External"/><Relationship Id="rId4" Type="http://schemas.openxmlformats.org/officeDocument/2006/relationships/hyperlink" Target="https://www.nkp.hu/tankonyv/kemia_7/lecke_02_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2021-03-23T21:08:00Z</dcterms:created>
  <dcterms:modified xsi:type="dcterms:W3CDTF">2021-03-23T21:10:00Z</dcterms:modified>
</cp:coreProperties>
</file>