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1BCC9E63" w:rsidR="00B4231E" w:rsidRPr="0029058D" w:rsidRDefault="00C677C3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29058D">
        <w:rPr>
          <w:rFonts w:cstheme="minorHAnsi"/>
          <w:b/>
          <w:bCs/>
          <w:color w:val="002060"/>
          <w:sz w:val="28"/>
          <w:szCs w:val="28"/>
        </w:rPr>
        <w:t>7</w:t>
      </w:r>
      <w:r w:rsidR="00A031E6" w:rsidRPr="0029058D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528FC964" w:rsidR="00E73957" w:rsidRPr="0029058D" w:rsidRDefault="00E73957" w:rsidP="0029058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29058D">
        <w:rPr>
          <w:rFonts w:cstheme="minorHAnsi"/>
          <w:b/>
          <w:bCs/>
          <w:color w:val="002060"/>
          <w:sz w:val="28"/>
          <w:szCs w:val="28"/>
        </w:rPr>
        <w:t>3</w:t>
      </w:r>
      <w:r w:rsidR="00A031E6" w:rsidRPr="0029058D">
        <w:rPr>
          <w:rFonts w:cstheme="minorHAnsi"/>
          <w:b/>
          <w:bCs/>
          <w:color w:val="002060"/>
          <w:sz w:val="28"/>
          <w:szCs w:val="28"/>
        </w:rPr>
        <w:t>. fejezet</w:t>
      </w:r>
      <w:r w:rsidR="0029058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6C1FEA">
        <w:rPr>
          <w:rFonts w:cstheme="minorHAnsi"/>
          <w:b/>
          <w:bCs/>
          <w:color w:val="002060"/>
          <w:sz w:val="28"/>
          <w:szCs w:val="28"/>
        </w:rPr>
        <w:t>–</w:t>
      </w:r>
      <w:r w:rsidR="0029058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29058D">
        <w:rPr>
          <w:rFonts w:cstheme="minorHAnsi"/>
          <w:b/>
          <w:bCs/>
          <w:color w:val="002060"/>
          <w:sz w:val="28"/>
          <w:szCs w:val="28"/>
        </w:rPr>
        <w:t>Edmund esete a ruhásszekrénnyel</w:t>
      </w:r>
    </w:p>
    <w:p w14:paraId="70D3166C" w14:textId="712DDBB0" w:rsidR="0029058D" w:rsidRPr="001C0755" w:rsidRDefault="0029058D" w:rsidP="0029058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noProof/>
          <w:color w:val="002060"/>
          <w:lang w:eastAsia="hu-HU"/>
        </w:rPr>
        <w:drawing>
          <wp:inline distT="0" distB="0" distL="0" distR="0" wp14:anchorId="6D10130F" wp14:editId="1CB820F6">
            <wp:extent cx="376989" cy="304800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rész</w:t>
      </w:r>
    </w:p>
    <w:p w14:paraId="530E02B2" w14:textId="77777777" w:rsidR="00991AC4" w:rsidRPr="0029058D" w:rsidRDefault="00991AC4" w:rsidP="00991AC4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488"/>
        <w:gridCol w:w="1325"/>
        <w:gridCol w:w="3494"/>
        <w:gridCol w:w="2268"/>
      </w:tblGrid>
      <w:tr w:rsidR="0029058D" w:rsidRPr="0029058D" w14:paraId="7C3081CF" w14:textId="77777777" w:rsidTr="0029058D">
        <w:trPr>
          <w:trHeight w:val="420"/>
          <w:jc w:val="center"/>
        </w:trPr>
        <w:tc>
          <w:tcPr>
            <w:tcW w:w="10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2F5B" w14:textId="794AD79B" w:rsidR="0029058D" w:rsidRPr="0029058D" w:rsidRDefault="0029058D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29058D" w:rsidRPr="0029058D" w14:paraId="60715657" w14:textId="77777777" w:rsidTr="0029058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A467F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5C30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8669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29058D" w:rsidRPr="0029058D" w14:paraId="2EF39831" w14:textId="77777777" w:rsidTr="0029058D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2C88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C5B50F2" w14:textId="4F2D2AB6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3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3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  <w:p w14:paraId="363D315A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B1093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7D12A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FF21B" w14:textId="77777777" w:rsidR="00991AC4" w:rsidRPr="0029058D" w:rsidRDefault="00991AC4" w:rsidP="002905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B1F9" w14:textId="77777777" w:rsidR="00991AC4" w:rsidRPr="0029058D" w:rsidRDefault="00991AC4" w:rsidP="002905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29058D" w:rsidRPr="0029058D" w14:paraId="5AF0C034" w14:textId="77777777" w:rsidTr="0029058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257A8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A94B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4CE1" w14:textId="52BF033F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3B23" w14:textId="2E36014C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</w:t>
            </w:r>
            <w:r w:rsidR="009134C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  <w:p w14:paraId="3E65785D" w14:textId="0751F164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3. fejezet 2</w:t>
            </w:r>
            <w:r w:rsidR="006C1FE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3. részét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75410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</w:tr>
    </w:tbl>
    <w:p w14:paraId="1138B8C2" w14:textId="77777777" w:rsidR="0029058D" w:rsidRPr="00E508EF" w:rsidRDefault="0029058D" w:rsidP="0029058D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1085E460" w14:textId="1FB1FD19" w:rsidR="00EB1D4B" w:rsidRPr="0029058D" w:rsidRDefault="00EB1D4B" w:rsidP="00EB1D4B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p w14:paraId="23742A39" w14:textId="538FC604" w:rsidR="00B4231E" w:rsidRPr="0029058D" w:rsidRDefault="00B4231E">
      <w:pPr>
        <w:rPr>
          <w:rFonts w:cstheme="minorHAnsi"/>
          <w:color w:val="00206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064"/>
      </w:tblGrid>
      <w:tr w:rsidR="0029058D" w:rsidRPr="001C0755" w14:paraId="6B1CF9DA" w14:textId="77777777" w:rsidTr="00264FD9">
        <w:trPr>
          <w:jc w:val="center"/>
        </w:trPr>
        <w:tc>
          <w:tcPr>
            <w:tcW w:w="10910" w:type="dxa"/>
            <w:gridSpan w:val="2"/>
          </w:tcPr>
          <w:p w14:paraId="0D074634" w14:textId="77777777" w:rsidR="0029058D" w:rsidRPr="00777BF3" w:rsidRDefault="0029058D" w:rsidP="00264FD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29058D" w:rsidRPr="001C0755" w14:paraId="118F6DAE" w14:textId="77777777" w:rsidTr="00264FD9">
        <w:trPr>
          <w:jc w:val="center"/>
        </w:trPr>
        <w:tc>
          <w:tcPr>
            <w:tcW w:w="846" w:type="dxa"/>
          </w:tcPr>
          <w:p w14:paraId="51AA0C8A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064" w:type="dxa"/>
          </w:tcPr>
          <w:p w14:paraId="03AFFD27" w14:textId="77777777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29058D" w:rsidRPr="001C0755" w14:paraId="6E6147F7" w14:textId="77777777" w:rsidTr="00264FD9">
        <w:trPr>
          <w:jc w:val="center"/>
        </w:trPr>
        <w:tc>
          <w:tcPr>
            <w:tcW w:w="846" w:type="dxa"/>
          </w:tcPr>
          <w:p w14:paraId="466F5BA4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064" w:type="dxa"/>
          </w:tcPr>
          <w:p w14:paraId="391B7B98" w14:textId="77777777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29058D" w:rsidRPr="001C0755" w14:paraId="50D06DBC" w14:textId="77777777" w:rsidTr="00264FD9">
        <w:trPr>
          <w:jc w:val="center"/>
        </w:trPr>
        <w:tc>
          <w:tcPr>
            <w:tcW w:w="846" w:type="dxa"/>
          </w:tcPr>
          <w:p w14:paraId="2512AF17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064" w:type="dxa"/>
          </w:tcPr>
          <w:p w14:paraId="58D3CF9C" w14:textId="77777777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ok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29058D" w:rsidRPr="001C0755" w14:paraId="30ABA7C5" w14:textId="77777777" w:rsidTr="00264FD9">
        <w:trPr>
          <w:jc w:val="center"/>
        </w:trPr>
        <w:tc>
          <w:tcPr>
            <w:tcW w:w="846" w:type="dxa"/>
          </w:tcPr>
          <w:p w14:paraId="670EABDF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064" w:type="dxa"/>
          </w:tcPr>
          <w:p w14:paraId="38E47D67" w14:textId="6DA645F1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4367D966" w14:textId="77777777" w:rsidR="0029058D" w:rsidRDefault="0029058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3"/>
        <w:gridCol w:w="3361"/>
        <w:gridCol w:w="4213"/>
        <w:gridCol w:w="1937"/>
        <w:gridCol w:w="2138"/>
        <w:gridCol w:w="1502"/>
      </w:tblGrid>
      <w:tr w:rsidR="0029058D" w:rsidRPr="0029058D" w14:paraId="4C695FAB" w14:textId="5627DD34" w:rsidTr="0029058D">
        <w:tc>
          <w:tcPr>
            <w:tcW w:w="846" w:type="dxa"/>
          </w:tcPr>
          <w:p w14:paraId="6F9FABD5" w14:textId="5594AAC3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3565" w:type="dxa"/>
          </w:tcPr>
          <w:p w14:paraId="4D3A3148" w14:textId="77777777" w:rsidR="0029058D" w:rsidRPr="0029058D" w:rsidRDefault="0029058D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4798" w:type="dxa"/>
          </w:tcPr>
          <w:p w14:paraId="3ED354CF" w14:textId="418A63A9" w:rsidR="0029058D" w:rsidRPr="0029058D" w:rsidRDefault="0029058D" w:rsidP="002E02DE">
            <w:pPr>
              <w:jc w:val="center"/>
              <w:rPr>
                <w:rFonts w:cstheme="minorHAnsi"/>
                <w:color w:val="002060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 xml:space="preserve">Feladatok, tevékenységek leírása </w:t>
            </w:r>
          </w:p>
        </w:tc>
        <w:tc>
          <w:tcPr>
            <w:tcW w:w="1985" w:type="dxa"/>
          </w:tcPr>
          <w:p w14:paraId="59D74296" w14:textId="06C8B82A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298" w:type="dxa"/>
          </w:tcPr>
          <w:p w14:paraId="0EFFF34E" w14:textId="35510A17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525DFB11" w14:textId="08B81A4B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9022D4" w:rsidRPr="0029058D" w14:paraId="4E084E5F" w14:textId="77777777" w:rsidTr="00D5729E">
        <w:tc>
          <w:tcPr>
            <w:tcW w:w="13994" w:type="dxa"/>
            <w:gridSpan w:val="6"/>
          </w:tcPr>
          <w:p w14:paraId="4C43545D" w14:textId="449929FE" w:rsidR="009022D4" w:rsidRDefault="009022D4" w:rsidP="0029058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2ECCA04" wp14:editId="110EE601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58D" w:rsidRPr="0029058D" w14:paraId="15315FB9" w14:textId="7A759995" w:rsidTr="0029058D">
        <w:tc>
          <w:tcPr>
            <w:tcW w:w="846" w:type="dxa"/>
          </w:tcPr>
          <w:p w14:paraId="05B9219A" w14:textId="1ED62CBB" w:rsidR="0029058D" w:rsidRPr="0029058D" w:rsidRDefault="0029058D" w:rsidP="00C17C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/1. a</w:t>
            </w:r>
            <w:r w:rsidR="000F7301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0187EE21" w14:textId="318CE850" w:rsidR="0029058D" w:rsidRPr="0029058D" w:rsidRDefault="0029058D" w:rsidP="00C17C29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5" w:type="dxa"/>
          </w:tcPr>
          <w:p w14:paraId="0A42CF52" w14:textId="197ED748" w:rsidR="0029058D" w:rsidRPr="0029058D" w:rsidRDefault="0029058D" w:rsidP="00A97B1C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anyanyelvi kommunikáció során a választékos nyelvhasználat egyik megnyilvánulása a rokon értelmű szavak</w:t>
            </w:r>
            <w:r w:rsidR="004E50FA">
              <w:rPr>
                <w:rFonts w:cstheme="minorHAnsi"/>
                <w:color w:val="002060"/>
                <w:sz w:val="28"/>
                <w:szCs w:val="28"/>
              </w:rPr>
              <w:t xml:space="preserve"> helyes és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minél gyakoribb használata. </w:t>
            </w:r>
          </w:p>
          <w:p w14:paraId="7860F7FF" w14:textId="77777777" w:rsidR="000D696D" w:rsidRDefault="0029058D" w:rsidP="00A97B1C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feladat célja a szókincsbővítés, a rokon értelmű szavak jelentésárnyaló szerepének megfigyeltetése a szövegben</w:t>
            </w:r>
            <w:r w:rsidR="000D696D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6C714A5" w14:textId="637AA696" w:rsidR="0029058D" w:rsidRPr="0029058D" w:rsidRDefault="000D696D" w:rsidP="000D696D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aktív szókincs gyarapítása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 hiányos mondatok kiegészítésével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98" w:type="dxa"/>
          </w:tcPr>
          <w:p w14:paraId="302E434B" w14:textId="17A96A4E" w:rsidR="0029058D" w:rsidRPr="0029058D" w:rsidRDefault="0029058D" w:rsidP="0029058D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továbbgondolásaként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gyerekek válasszanak ki egy szót 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(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pl. elregélni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)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3D14DD75" w14:textId="595FEB35" w:rsidR="0029058D" w:rsidRPr="0029058D" w:rsidRDefault="0029058D" w:rsidP="00704C6C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szó szinonimáinak felhasználásával alkossanak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tartalmilag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összefüggő mondatokat a</w:t>
            </w:r>
            <w:r w:rsidR="00B8341A">
              <w:rPr>
                <w:rFonts w:cstheme="minorHAnsi"/>
                <w:color w:val="002060"/>
                <w:sz w:val="28"/>
                <w:szCs w:val="28"/>
              </w:rPr>
              <w:t>z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eddig megismert események valamelyikéhez kapcsolódóan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E6FE1AC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</w:tcPr>
          <w:p w14:paraId="6D935177" w14:textId="175346F7" w:rsidR="0029058D" w:rsidRPr="000A047A" w:rsidRDefault="000A047A" w:rsidP="00430EA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t xml:space="preserve">egyéni </w:t>
            </w:r>
            <w:r>
              <w:rPr>
                <w:rFonts w:cstheme="minorHAnsi"/>
                <w:color w:val="002060"/>
                <w:sz w:val="28"/>
                <w:szCs w:val="28"/>
              </w:rPr>
              <w:t>munka</w:t>
            </w:r>
          </w:p>
        </w:tc>
        <w:tc>
          <w:tcPr>
            <w:tcW w:w="1298" w:type="dxa"/>
          </w:tcPr>
          <w:p w14:paraId="1D8ED48F" w14:textId="60C3F6CC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1D0274A2" w14:textId="1038301B" w:rsidR="00651338" w:rsidRP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0C91E43D" w14:textId="0C25B0F6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3A28D045" w14:textId="53EDBC6B" w:rsidTr="0029058D">
        <w:tc>
          <w:tcPr>
            <w:tcW w:w="846" w:type="dxa"/>
            <w:vMerge w:val="restart"/>
          </w:tcPr>
          <w:p w14:paraId="4938BB3A" w14:textId="3B16E1CE" w:rsidR="0029058D" w:rsidRDefault="0029058D" w:rsidP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2A2E0DCD" w14:textId="68001855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2.</w:t>
            </w:r>
            <w:r w:rsidR="00E8312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</w:p>
          <w:p w14:paraId="55C166D1" w14:textId="45E9820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1D8311A" w14:textId="77777777" w:rsidR="0029058D" w:rsidRPr="00626CB6" w:rsidRDefault="0029058D" w:rsidP="0029058D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77925509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3D536CD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5A42C1D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63D45F9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7B261CF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15F21CE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9A0D358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9D8CC61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D259747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6296A2A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DDAB257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9F8685C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9C8401A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2500581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2EFFA76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B68371E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81740DC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F1FEBEB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006F425" w14:textId="2B0B9482" w:rsid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64D0340" w14:textId="03829C8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4BAF8D3" w14:textId="53E8891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ADF7040" w14:textId="08E212A2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3F179FC" w14:textId="41E1AE09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9DE61EB" w14:textId="335F354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68B0A5A" w14:textId="7F1915AE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0619F23" w14:textId="77777777" w:rsidR="00AD6228" w:rsidRPr="0029058D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A6D19BB" w14:textId="45B30456" w:rsidR="0029058D" w:rsidRDefault="0029058D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27BCE47D" w14:textId="77777777" w:rsidR="0029058D" w:rsidRPr="00626CB6" w:rsidRDefault="0029058D" w:rsidP="0029058D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7FBA4383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223206B0" w14:textId="4B881C02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3565" w:type="dxa"/>
          </w:tcPr>
          <w:p w14:paraId="0E36B850" w14:textId="5FE10A37" w:rsidR="0029058D" w:rsidRPr="0029058D" w:rsidRDefault="0029058D" w:rsidP="005B07BC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A mai nyelvhasználatnak már nem szerves része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i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szólások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 xml:space="preserve">Egyre ritkában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használ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juk azokat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mondanivaló színesítésére, ezért a gyerekek az esetek többségében már nem tudják 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 xml:space="preserve">a szólásokat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értelmezni, nehézséget okoz nekik, hogy ezekben az állandósult szókapcsolatokban a szavak már nem a szótári jelentésükben értelmezendők.</w:t>
            </w:r>
          </w:p>
          <w:p w14:paraId="7437568A" w14:textId="052A4026" w:rsidR="0029058D" w:rsidRPr="0029058D" w:rsidRDefault="0029058D" w:rsidP="005B07BC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célja az, hogy közösen értelmezzétek a szólásokat, rávezessétek a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gyerekeket arra, hogy milyen fontos gondolatokat tartalmaznak. </w:t>
            </w:r>
          </w:p>
        </w:tc>
        <w:tc>
          <w:tcPr>
            <w:tcW w:w="4798" w:type="dxa"/>
          </w:tcPr>
          <w:p w14:paraId="3C015AAE" w14:textId="77777777" w:rsidR="0029058D" w:rsidRPr="0029058D" w:rsidRDefault="0029058D" w:rsidP="0029058D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gyűjtsék össze, a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becsap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ige rokon értelmű megfelelőit.</w:t>
            </w:r>
          </w:p>
          <w:p w14:paraId="3D8CFABE" w14:textId="77777777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Ezt követően válasszák ki a felsorolt szólások közül azokat, amelyeknek a jelentése megegyezik az összegyűjtött szavak jelentésével.</w:t>
            </w:r>
          </w:p>
          <w:p w14:paraId="2339A299" w14:textId="33E91D1E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kiválasztott szólások</w:t>
            </w:r>
            <w:r w:rsidR="00C30741">
              <w:rPr>
                <w:rFonts w:cstheme="minorHAnsi"/>
                <w:color w:val="002060"/>
                <w:sz w:val="28"/>
                <w:szCs w:val="28"/>
              </w:rPr>
              <w:t>nak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C30741">
              <w:rPr>
                <w:rFonts w:cstheme="minorHAnsi"/>
                <w:color w:val="002060"/>
                <w:sz w:val="28"/>
                <w:szCs w:val="28"/>
              </w:rPr>
              <w:t xml:space="preserve">megfelelően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a gyerekek melléknevekkel válaszoljanak az alábbi kérdésre:</w:t>
            </w:r>
          </w:p>
          <w:p w14:paraId="68D242AC" w14:textId="65549F91" w:rsidR="0029058D" w:rsidRPr="0029058D" w:rsidRDefault="0029058D" w:rsidP="00C431EF">
            <w:pPr>
              <w:pStyle w:val="Listaszerbekezds"/>
              <w:numPr>
                <w:ilvl w:val="1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Milyen az az ember, aki lóvá tesz minket? stb.</w:t>
            </w:r>
          </w:p>
          <w:p w14:paraId="7A7A6AC5" w14:textId="77777777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Írjanak ötsorost az alábbi módon!</w:t>
            </w:r>
          </w:p>
          <w:p w14:paraId="455EF363" w14:textId="4FCF306C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1. sor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: Beszélő név, a kiválasztott tulajdonságnak megfelelően pl.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Hantás Hanna</w:t>
            </w:r>
            <w:r w:rsidR="000F7301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</w:p>
          <w:p w14:paraId="464FD36A" w14:textId="37B4D58B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2.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H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árom jellemző </w:t>
            </w:r>
            <w:r w:rsidR="00620FA2">
              <w:rPr>
                <w:rFonts w:cstheme="minorHAnsi"/>
                <w:color w:val="002060"/>
                <w:sz w:val="28"/>
                <w:szCs w:val="28"/>
              </w:rPr>
              <w:t xml:space="preserve">belső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tulajdonságra utaló melléknév vagy jelzős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szerkezet pl.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megbízhatatlan, hazug,</w:t>
            </w:r>
            <w:r w:rsidR="000A047A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gátlástalan</w:t>
            </w:r>
            <w:r w:rsidR="000F7301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</w:p>
          <w:p w14:paraId="20529D4C" w14:textId="1FD642DF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E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gy jellemző cselekedet egy mondatban megfogalmazva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, pl.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Soha nem mond igazat.</w:t>
            </w:r>
          </w:p>
          <w:p w14:paraId="5BE3F769" w14:textId="43DFF030" w:rsidR="0029058D" w:rsidRPr="0029058D" w:rsidRDefault="0029058D" w:rsidP="0029058D">
            <w:pPr>
              <w:ind w:left="574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4.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Egy olyan szólás, ami kifejezi a felsorolt belső tulajdonságokat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, pl.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Lóvá tesz minket.</w:t>
            </w:r>
          </w:p>
          <w:p w14:paraId="09FFECB7" w14:textId="0633D4FC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D9EB5A" w14:textId="006ED18C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298" w:type="dxa"/>
          </w:tcPr>
          <w:p w14:paraId="1CF54959" w14:textId="010E3D61" w:rsidR="008B65C9" w:rsidRP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munkafüzet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17EF8C5A" w14:textId="46C34309" w:rsid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  <w:r w:rsidR="000F7301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183DC24B" w14:textId="6EBA3024" w:rsidR="00F239C5" w:rsidRPr="00247063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Rokon értelmű szavak szótára</w:t>
            </w:r>
            <w:r w:rsidR="00F239C5">
              <w:rPr>
                <w:rFonts w:cstheme="minorHAnsi"/>
                <w:color w:val="002060"/>
                <w:sz w:val="28"/>
                <w:szCs w:val="28"/>
              </w:rPr>
              <w:t xml:space="preserve"> (Magyar szinonimaszótár vagy bármilyen online szótár)</w:t>
            </w:r>
          </w:p>
        </w:tc>
        <w:tc>
          <w:tcPr>
            <w:tcW w:w="1502" w:type="dxa"/>
          </w:tcPr>
          <w:p w14:paraId="626240EA" w14:textId="0241253A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28A77DA9" w14:textId="77777777" w:rsidTr="0029058D">
        <w:tc>
          <w:tcPr>
            <w:tcW w:w="846" w:type="dxa"/>
            <w:vMerge/>
          </w:tcPr>
          <w:p w14:paraId="6F92BD24" w14:textId="6C242010" w:rsidR="0029058D" w:rsidRPr="00626CB6" w:rsidRDefault="0029058D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565" w:type="dxa"/>
          </w:tcPr>
          <w:p w14:paraId="6B6F140C" w14:textId="77777777" w:rsidR="0029058D" w:rsidRPr="0029058D" w:rsidRDefault="0029058D" w:rsidP="00861F8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798" w:type="dxa"/>
          </w:tcPr>
          <w:p w14:paraId="41416E5E" w14:textId="5871178F" w:rsidR="0029058D" w:rsidRPr="0029058D" w:rsidRDefault="0029058D" w:rsidP="0029058D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gyerekek forgassák minél többet O. Nagy Gábor </w:t>
            </w:r>
            <w:proofErr w:type="gramStart"/>
            <w:r w:rsidRPr="0029058D">
              <w:rPr>
                <w:rFonts w:cstheme="minorHAnsi"/>
                <w:color w:val="002060"/>
                <w:sz w:val="28"/>
                <w:szCs w:val="28"/>
              </w:rPr>
              <w:t>Magyar</w:t>
            </w:r>
            <w:proofErr w:type="gram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szólások és közmondások című könyvét.</w:t>
            </w:r>
          </w:p>
          <w:p w14:paraId="1F6107DF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</w:tcPr>
          <w:p w14:paraId="6877C50F" w14:textId="75E6A66D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298" w:type="dxa"/>
          </w:tcPr>
          <w:p w14:paraId="00CC358B" w14:textId="77777777" w:rsidR="0029058D" w:rsidRP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 xml:space="preserve">O. Nagy Gábor: </w:t>
            </w:r>
          </w:p>
          <w:p w14:paraId="55CFC27D" w14:textId="60173C29" w:rsidR="00651338" w:rsidRPr="0029058D" w:rsidRDefault="00651338">
            <w:pPr>
              <w:rPr>
                <w:rFonts w:cstheme="minorHAnsi"/>
                <w:color w:val="002060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Magyar szólások és közmondások</w:t>
            </w:r>
          </w:p>
        </w:tc>
        <w:tc>
          <w:tcPr>
            <w:tcW w:w="1502" w:type="dxa"/>
          </w:tcPr>
          <w:p w14:paraId="1E6520C9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734C3727" w14:textId="6E614E5C" w:rsidTr="0029058D">
        <w:tc>
          <w:tcPr>
            <w:tcW w:w="846" w:type="dxa"/>
          </w:tcPr>
          <w:p w14:paraId="271000A0" w14:textId="352ED111" w:rsid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1C511C6F" w14:textId="66B2699D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3.</w:t>
            </w:r>
            <w:r w:rsidR="00E8312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 xml:space="preserve">a </w:t>
            </w:r>
          </w:p>
          <w:p w14:paraId="4ACAABDA" w14:textId="54C4C89D" w:rsidR="0029058D" w:rsidRPr="0029058D" w:rsidRDefault="0029058D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565" w:type="dxa"/>
          </w:tcPr>
          <w:p w14:paraId="435236A2" w14:textId="72740CC2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célja az elbeszélésről tanultak felelevenítése. </w:t>
            </w:r>
          </w:p>
          <w:p w14:paraId="1E7440ED" w14:textId="691A5337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elbeszélés tartalmi és formai jegyeinek vizsgálata.</w:t>
            </w:r>
          </w:p>
          <w:p w14:paraId="5C2F9A4B" w14:textId="6CEB8775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Írásbeli szövegalkotás előkészítése.</w:t>
            </w:r>
          </w:p>
        </w:tc>
        <w:tc>
          <w:tcPr>
            <w:tcW w:w="4798" w:type="dxa"/>
          </w:tcPr>
          <w:p w14:paraId="3569EDBD" w14:textId="3BF7108E" w:rsidR="0029058D" w:rsidRPr="0029058D" w:rsidRDefault="0029058D" w:rsidP="0029058D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gyerekek olvassák el az 1. és </w:t>
            </w:r>
            <w:r w:rsidR="009269A7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2. fejezet végén található vázlatot</w:t>
            </w:r>
            <w:r w:rsidR="009269A7">
              <w:rPr>
                <w:rFonts w:cstheme="minorHAnsi"/>
                <w:color w:val="002060"/>
                <w:sz w:val="28"/>
                <w:szCs w:val="28"/>
              </w:rPr>
              <w:t xml:space="preserve"> is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FAAE29C" w14:textId="05A1AD2B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tételmondatok segítségével vagy akár azok felhasználásával foglalják össze szóban vagy írásban a fejezetek legfontosabb eseményeit.</w:t>
            </w:r>
          </w:p>
          <w:p w14:paraId="054474B8" w14:textId="26B95966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Válasszátok ki közösen a többség által legérdekesebbnek tartott eseményt, és annak kapcsán határozzátok meg egy elbeszélő fogalmazás lehetséges témáját 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(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pl.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elmeséli barátjának, hogy megismert egy embert, Lucyt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).</w:t>
            </w:r>
          </w:p>
          <w:p w14:paraId="4177AEC6" w14:textId="2FA768AF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elbeszélő fogalmazás előkészítéseként készítsetek közösen gondolattérképet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3F637058" w14:textId="4467D81E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Beszéljétek át a fő részek tartalmi elemeit a tém</w:t>
            </w:r>
            <w:r w:rsidR="008E3A40">
              <w:rPr>
                <w:rFonts w:cstheme="minorHAnsi"/>
                <w:color w:val="002060"/>
                <w:sz w:val="28"/>
                <w:szCs w:val="28"/>
              </w:rPr>
              <w:t>ához igazodóan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93F0FC1" w14:textId="5EDAC8DE" w:rsidR="0029058D" w:rsidRPr="005600A7" w:rsidRDefault="0029058D" w:rsidP="005600A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gondolattérkép kerüljön f</w:t>
            </w:r>
            <w:r w:rsidR="002C5C8A">
              <w:rPr>
                <w:rFonts w:cstheme="minorHAnsi"/>
                <w:color w:val="002060"/>
                <w:sz w:val="28"/>
                <w:szCs w:val="28"/>
              </w:rPr>
              <w:t>e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l a táblára, majd másolják le a gyerekek a fogalmazásfüzetükbe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4430770B" w14:textId="77777777" w:rsidR="0029058D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egyéni </w:t>
            </w:r>
            <w:r w:rsidR="000A047A" w:rsidRPr="000A047A">
              <w:rPr>
                <w:rFonts w:cstheme="minorHAnsi"/>
                <w:color w:val="002060"/>
                <w:sz w:val="28"/>
                <w:szCs w:val="28"/>
              </w:rPr>
              <w:t>munka</w:t>
            </w:r>
          </w:p>
          <w:p w14:paraId="1253ABC7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F1BAE0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AE517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53624B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EEC743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5F4475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D224A8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D506F0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781116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3421BF" w14:textId="33D6A405" w:rsidR="00BC60B1" w:rsidRPr="000A047A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98" w:type="dxa"/>
          </w:tcPr>
          <w:p w14:paraId="30B75811" w14:textId="335D8034" w:rsidR="0029058D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40476E69" w14:textId="59E7B9C6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5FCD5CE6" w14:textId="1011FCAE" w:rsidR="008B65C9" w:rsidRPr="0029058D" w:rsidRDefault="008B65C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A4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-es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papírlap</w:t>
            </w:r>
          </w:p>
        </w:tc>
        <w:tc>
          <w:tcPr>
            <w:tcW w:w="1502" w:type="dxa"/>
          </w:tcPr>
          <w:p w14:paraId="26081B35" w14:textId="14536EC6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22719CD4" w14:textId="2008766E" w:rsidTr="0029058D">
        <w:tc>
          <w:tcPr>
            <w:tcW w:w="846" w:type="dxa"/>
          </w:tcPr>
          <w:p w14:paraId="22D50A5C" w14:textId="0A58E1EA" w:rsidR="0029058D" w:rsidRDefault="0029058D" w:rsidP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F85749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36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53CEFD0" w14:textId="0EDF8BC1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3.</w:t>
            </w:r>
            <w:r w:rsidR="00E8312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  <w:r w:rsidR="00F85749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4DECBD6A" w14:textId="13F9E7C3" w:rsidR="0029058D" w:rsidRPr="0029058D" w:rsidRDefault="0029058D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565" w:type="dxa"/>
          </w:tcPr>
          <w:p w14:paraId="27682C3F" w14:textId="1B3D0428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feladat célja az írásbeli szövegalkotás (elbeszélés) gyakoroltatása.</w:t>
            </w:r>
          </w:p>
          <w:p w14:paraId="5E6B84DA" w14:textId="31011201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Azért választottuk a szöveg műfajaként a 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aplót, hogy egyrészt felhívjuk a gyerekek figyelmét a tömör, lényegre törő </w:t>
            </w:r>
            <w:r w:rsidR="00590562">
              <w:rPr>
                <w:rFonts w:cstheme="minorHAnsi"/>
                <w:color w:val="002060"/>
                <w:sz w:val="28"/>
                <w:szCs w:val="28"/>
              </w:rPr>
              <w:t>meg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fogalmazás fontosságára, másrészt egy kicsit érdekesebbé tegyük a feladatot.</w:t>
            </w:r>
          </w:p>
          <w:p w14:paraId="2C674215" w14:textId="111C6E42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Fontos, hogy tisztázzátok a 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apló fogalmát!</w:t>
            </w:r>
          </w:p>
          <w:p w14:paraId="150DBF9F" w14:textId="77777777" w:rsidR="0029058D" w:rsidRPr="0029058D" w:rsidRDefault="0029058D" w:rsidP="002B359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>Napló: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03765A28" w14:textId="0ABE8ECE" w:rsidR="0029058D" w:rsidRP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akkor érdemes vezetni, ha egy-egy fontos eseményt szeretnénk megörökíteni magunknak vagy másoknak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;</w:t>
            </w:r>
          </w:p>
          <w:p w14:paraId="13384120" w14:textId="4B792A7C" w:rsidR="0029058D" w:rsidRP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naplóba az eseményeket tömören, a lényeget kiemelve írjuk le</w:t>
            </w:r>
            <w:r w:rsidR="00F85749">
              <w:rPr>
                <w:rFonts w:cstheme="minorHAnsi"/>
                <w:color w:val="002060"/>
                <w:sz w:val="28"/>
                <w:szCs w:val="28"/>
              </w:rPr>
              <w:t>;</w:t>
            </w:r>
          </w:p>
          <w:p w14:paraId="2B113938" w14:textId="09E917F1" w:rsid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tartalmazhat személyes véleményt, sőt titkokat is.</w:t>
            </w:r>
          </w:p>
          <w:p w14:paraId="4E4833D2" w14:textId="5E5EC439" w:rsidR="00EF3F94" w:rsidRPr="0029058D" w:rsidRDefault="00EF3F94" w:rsidP="005600A7">
            <w:pPr>
              <w:pStyle w:val="Listaszerbekezds"/>
              <w:ind w:left="0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Ennek kapcsán fontos:</w:t>
            </w:r>
          </w:p>
          <w:p w14:paraId="0F80F117" w14:textId="509E9B0B" w:rsidR="0029058D" w:rsidRPr="0029058D" w:rsidRDefault="00EF3F94" w:rsidP="00F70F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e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tikus magatartás közvetítése,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a figyelem felhívása 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>a titoktartás</w:t>
            </w:r>
            <w:r>
              <w:rPr>
                <w:rFonts w:cstheme="minorHAnsi"/>
                <w:color w:val="002060"/>
                <w:sz w:val="28"/>
                <w:szCs w:val="28"/>
              </w:rPr>
              <w:t>ra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>titkok tiszteletben tartás</w:t>
            </w:r>
            <w:r>
              <w:rPr>
                <w:rFonts w:cstheme="minorHAnsi"/>
                <w:color w:val="002060"/>
                <w:sz w:val="28"/>
                <w:szCs w:val="28"/>
              </w:rPr>
              <w:t>ára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C1ABAEF" w14:textId="238913A7" w:rsidR="0029058D" w:rsidRPr="0029058D" w:rsidRDefault="0029058D" w:rsidP="005C6D5E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Az elbeszélő fogalmazás önértékelési szempontjainak tudatosítása a naplóbejegyzések 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>é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rtékelőtáblázat segítségével történő elemzésével, értékelésével. </w:t>
            </w:r>
          </w:p>
          <w:p w14:paraId="2024C583" w14:textId="77777777" w:rsidR="0029058D" w:rsidRPr="0029058D" w:rsidRDefault="0029058D" w:rsidP="005C6D5E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Vitakészség fejlesztése, kritikai gondolkodás fejlesztése.</w:t>
            </w:r>
          </w:p>
          <w:p w14:paraId="0E2B7B3B" w14:textId="34AA3522" w:rsidR="0029058D" w:rsidRPr="0029058D" w:rsidRDefault="0029058D" w:rsidP="00CB2F36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Logikus gondolkodás fejlesztése az ellenvélemények érveléssel történő alátámasztásával.</w:t>
            </w:r>
          </w:p>
        </w:tc>
        <w:tc>
          <w:tcPr>
            <w:tcW w:w="4798" w:type="dxa"/>
          </w:tcPr>
          <w:p w14:paraId="480D2D22" w14:textId="77777777" w:rsidR="0029058D" w:rsidRPr="0029058D" w:rsidRDefault="0029058D" w:rsidP="0029058D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A naplóírás elkezdése előtt a gyerekek készítsenek gondolattérképet.</w:t>
            </w:r>
          </w:p>
          <w:p w14:paraId="2D93B191" w14:textId="77777777" w:rsidR="0029058D" w:rsidRDefault="0029058D" w:rsidP="0009776C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Szükség esetén segítsétek őket az összegyűjtött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gondolatok rendszerezésében.</w:t>
            </w:r>
          </w:p>
          <w:p w14:paraId="49A7FA31" w14:textId="5FC6C491" w:rsidR="0035292C" w:rsidRPr="00006A81" w:rsidRDefault="0035292C" w:rsidP="0035292C">
            <w:pPr>
              <w:ind w:left="360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006A81">
              <w:rPr>
                <w:rFonts w:cstheme="minorHAnsi"/>
                <w:color w:val="002060"/>
                <w:sz w:val="28"/>
                <w:szCs w:val="28"/>
                <w:u w:val="single"/>
              </w:rPr>
              <w:t>Így:</w:t>
            </w:r>
          </w:p>
          <w:p w14:paraId="3DE81744" w14:textId="38A0D996" w:rsidR="0029058D" w:rsidRPr="00F85749" w:rsidRDefault="0029058D" w:rsidP="00F85749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85749">
              <w:rPr>
                <w:rFonts w:cstheme="minorHAnsi"/>
                <w:color w:val="002060"/>
                <w:sz w:val="28"/>
                <w:szCs w:val="28"/>
              </w:rPr>
              <w:t>A fogalmazás Tárgyalásához és</w:t>
            </w:r>
            <w:r w:rsidR="00F85749" w:rsidRPr="00F8574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F85749">
              <w:rPr>
                <w:rFonts w:cstheme="minorHAnsi"/>
                <w:color w:val="002060"/>
                <w:sz w:val="28"/>
                <w:szCs w:val="28"/>
              </w:rPr>
              <w:t>Befejezéséhez rendeljetek hozzá egy-egy színt.</w:t>
            </w:r>
          </w:p>
          <w:p w14:paraId="0C16FFA8" w14:textId="77777777" w:rsidR="0029058D" w:rsidRPr="0029058D" w:rsidRDefault="0029058D" w:rsidP="0035292C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gyerekek jelöljék az adott színnel, hogy az egyes gondolatok melyik fő részhez tartoznak.</w:t>
            </w:r>
          </w:p>
          <w:p w14:paraId="3523333E" w14:textId="53FE715C" w:rsidR="0029058D" w:rsidRPr="0029058D" w:rsidRDefault="0029058D" w:rsidP="0035292C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Ezt követően számozással rendezzék sorba az egyes gondolatokat, attól függően, hogy milyen sorrendben szerepelnek majd a fő részekben.</w:t>
            </w:r>
          </w:p>
        </w:tc>
        <w:tc>
          <w:tcPr>
            <w:tcW w:w="1985" w:type="dxa"/>
          </w:tcPr>
          <w:p w14:paraId="259CBD01" w14:textId="0D305491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298" w:type="dxa"/>
          </w:tcPr>
          <w:p w14:paraId="62418A98" w14:textId="0A16E1D7" w:rsidR="0029058D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="00AD6228"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8B65C9">
              <w:rPr>
                <w:rFonts w:cstheme="minorHAnsi"/>
                <w:color w:val="002060"/>
                <w:sz w:val="28"/>
                <w:szCs w:val="28"/>
              </w:rPr>
              <w:t>4</w:t>
            </w:r>
            <w:r w:rsidR="00AD6228">
              <w:rPr>
                <w:rFonts w:cstheme="minorHAnsi"/>
                <w:color w:val="002060"/>
                <w:sz w:val="28"/>
                <w:szCs w:val="28"/>
              </w:rPr>
              <w:t>-es</w:t>
            </w:r>
            <w:r w:rsidRPr="008B65C9">
              <w:rPr>
                <w:rFonts w:cstheme="minorHAnsi"/>
                <w:color w:val="002060"/>
                <w:sz w:val="28"/>
                <w:szCs w:val="28"/>
              </w:rPr>
              <w:t xml:space="preserve"> papírlap</w:t>
            </w:r>
            <w:r w:rsidR="00EF3F94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</w:p>
          <w:p w14:paraId="7A33C098" w14:textId="4317DBC3" w:rsidR="008B65C9" w:rsidRP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2" w:type="dxa"/>
          </w:tcPr>
          <w:p w14:paraId="7FB419F2" w14:textId="6471BB85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AD6228" w:rsidRPr="0029058D" w14:paraId="5C593063" w14:textId="77777777" w:rsidTr="0029058D">
        <w:tc>
          <w:tcPr>
            <w:tcW w:w="846" w:type="dxa"/>
          </w:tcPr>
          <w:p w14:paraId="0DB427B3" w14:textId="77777777" w:rsidR="00AD6228" w:rsidRPr="0029058D" w:rsidRDefault="00AD6228" w:rsidP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65" w:type="dxa"/>
          </w:tcPr>
          <w:p w14:paraId="5363C4C2" w14:textId="5CC3B91F" w:rsidR="00AD6228" w:rsidRPr="0029058D" w:rsidRDefault="00AD6228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798" w:type="dxa"/>
          </w:tcPr>
          <w:p w14:paraId="547E29F3" w14:textId="77777777" w:rsidR="00AD6228" w:rsidRPr="00C938BD" w:rsidRDefault="00AD6228" w:rsidP="0029058D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következő órára olvassátok el otthon a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körrel és négyzettel jelölt részeit!</w:t>
            </w:r>
          </w:p>
          <w:p w14:paraId="3580324D" w14:textId="2D168878" w:rsidR="00C938BD" w:rsidRPr="005600A7" w:rsidRDefault="00C938BD" w:rsidP="005600A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167610" w14:textId="77777777" w:rsidR="00AD6228" w:rsidRPr="000A047A" w:rsidRDefault="00AD622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98" w:type="dxa"/>
          </w:tcPr>
          <w:p w14:paraId="02BBFF3C" w14:textId="77777777" w:rsidR="00AD6228" w:rsidRPr="008B65C9" w:rsidRDefault="00AD622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13B55DA" w14:textId="77777777" w:rsidR="00AD6228" w:rsidRPr="0029058D" w:rsidRDefault="00AD6228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29058D" w:rsidRDefault="007C3065">
      <w:pPr>
        <w:rPr>
          <w:rFonts w:cstheme="minorHAnsi"/>
          <w:color w:val="002060"/>
        </w:rPr>
      </w:pPr>
    </w:p>
    <w:sectPr w:rsidR="007C3065" w:rsidRPr="0029058D" w:rsidSect="00290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6D70" w14:textId="77777777" w:rsidR="0077541A" w:rsidRDefault="0077541A" w:rsidP="0029058D">
      <w:pPr>
        <w:spacing w:after="0" w:line="240" w:lineRule="auto"/>
      </w:pPr>
      <w:r>
        <w:separator/>
      </w:r>
    </w:p>
  </w:endnote>
  <w:endnote w:type="continuationSeparator" w:id="0">
    <w:p w14:paraId="7B58E04B" w14:textId="77777777" w:rsidR="0077541A" w:rsidRDefault="0077541A" w:rsidP="0029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042A" w14:textId="77777777" w:rsidR="0077541A" w:rsidRDefault="0077541A" w:rsidP="0029058D">
      <w:pPr>
        <w:spacing w:after="0" w:line="240" w:lineRule="auto"/>
      </w:pPr>
      <w:r>
        <w:separator/>
      </w:r>
    </w:p>
  </w:footnote>
  <w:footnote w:type="continuationSeparator" w:id="0">
    <w:p w14:paraId="7844322B" w14:textId="77777777" w:rsidR="0077541A" w:rsidRDefault="0077541A" w:rsidP="0029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A66"/>
    <w:multiLevelType w:val="hybridMultilevel"/>
    <w:tmpl w:val="41FA9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5D08"/>
    <w:multiLevelType w:val="hybridMultilevel"/>
    <w:tmpl w:val="E794C928"/>
    <w:lvl w:ilvl="0" w:tplc="6DC6BB9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C95"/>
    <w:multiLevelType w:val="hybridMultilevel"/>
    <w:tmpl w:val="17EE7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CDA"/>
    <w:multiLevelType w:val="hybridMultilevel"/>
    <w:tmpl w:val="B7282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5844C0E"/>
    <w:multiLevelType w:val="hybridMultilevel"/>
    <w:tmpl w:val="AF88A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D47"/>
    <w:multiLevelType w:val="hybridMultilevel"/>
    <w:tmpl w:val="031E1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3F20"/>
    <w:multiLevelType w:val="hybridMultilevel"/>
    <w:tmpl w:val="D7C2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4ABC"/>
    <w:multiLevelType w:val="hybridMultilevel"/>
    <w:tmpl w:val="D94A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D464C"/>
    <w:multiLevelType w:val="hybridMultilevel"/>
    <w:tmpl w:val="40A2D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13446"/>
    <w:multiLevelType w:val="hybridMultilevel"/>
    <w:tmpl w:val="22B03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22"/>
  </w:num>
  <w:num w:numId="5">
    <w:abstractNumId w:val="19"/>
  </w:num>
  <w:num w:numId="6">
    <w:abstractNumId w:val="8"/>
  </w:num>
  <w:num w:numId="7">
    <w:abstractNumId w:val="20"/>
  </w:num>
  <w:num w:numId="8">
    <w:abstractNumId w:val="3"/>
  </w:num>
  <w:num w:numId="9">
    <w:abstractNumId w:val="26"/>
  </w:num>
  <w:num w:numId="10">
    <w:abstractNumId w:val="10"/>
  </w:num>
  <w:num w:numId="11">
    <w:abstractNumId w:val="17"/>
  </w:num>
  <w:num w:numId="12">
    <w:abstractNumId w:val="24"/>
  </w:num>
  <w:num w:numId="13">
    <w:abstractNumId w:val="18"/>
  </w:num>
  <w:num w:numId="14">
    <w:abstractNumId w:val="5"/>
  </w:num>
  <w:num w:numId="15">
    <w:abstractNumId w:val="0"/>
  </w:num>
  <w:num w:numId="16">
    <w:abstractNumId w:val="15"/>
  </w:num>
  <w:num w:numId="17">
    <w:abstractNumId w:val="1"/>
  </w:num>
  <w:num w:numId="18">
    <w:abstractNumId w:val="12"/>
  </w:num>
  <w:num w:numId="19">
    <w:abstractNumId w:val="31"/>
  </w:num>
  <w:num w:numId="20">
    <w:abstractNumId w:val="4"/>
  </w:num>
  <w:num w:numId="21">
    <w:abstractNumId w:val="27"/>
  </w:num>
  <w:num w:numId="22">
    <w:abstractNumId w:val="33"/>
  </w:num>
  <w:num w:numId="23">
    <w:abstractNumId w:val="6"/>
  </w:num>
  <w:num w:numId="24">
    <w:abstractNumId w:val="30"/>
  </w:num>
  <w:num w:numId="25">
    <w:abstractNumId w:val="28"/>
  </w:num>
  <w:num w:numId="26">
    <w:abstractNumId w:val="23"/>
  </w:num>
  <w:num w:numId="27">
    <w:abstractNumId w:val="21"/>
  </w:num>
  <w:num w:numId="28">
    <w:abstractNumId w:val="16"/>
  </w:num>
  <w:num w:numId="29">
    <w:abstractNumId w:val="14"/>
  </w:num>
  <w:num w:numId="30">
    <w:abstractNumId w:val="11"/>
  </w:num>
  <w:num w:numId="31">
    <w:abstractNumId w:val="29"/>
  </w:num>
  <w:num w:numId="32">
    <w:abstractNumId w:val="7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3C81"/>
    <w:rsid w:val="00006A81"/>
    <w:rsid w:val="0009776C"/>
    <w:rsid w:val="000A047A"/>
    <w:rsid w:val="000C7451"/>
    <w:rsid w:val="000D696D"/>
    <w:rsid w:val="000F7301"/>
    <w:rsid w:val="00195DC6"/>
    <w:rsid w:val="001C684D"/>
    <w:rsid w:val="001F11DE"/>
    <w:rsid w:val="00247063"/>
    <w:rsid w:val="0029058D"/>
    <w:rsid w:val="00293B2A"/>
    <w:rsid w:val="002940C9"/>
    <w:rsid w:val="002B359C"/>
    <w:rsid w:val="002C5C8A"/>
    <w:rsid w:val="002E02DE"/>
    <w:rsid w:val="00302DC7"/>
    <w:rsid w:val="00307D5F"/>
    <w:rsid w:val="00311989"/>
    <w:rsid w:val="0035292C"/>
    <w:rsid w:val="00430EAC"/>
    <w:rsid w:val="004D6266"/>
    <w:rsid w:val="004E50FA"/>
    <w:rsid w:val="005600A7"/>
    <w:rsid w:val="00590562"/>
    <w:rsid w:val="005919E0"/>
    <w:rsid w:val="005B07BC"/>
    <w:rsid w:val="005C6D5E"/>
    <w:rsid w:val="00620FA2"/>
    <w:rsid w:val="00651338"/>
    <w:rsid w:val="006C1FEA"/>
    <w:rsid w:val="00704C6C"/>
    <w:rsid w:val="007147B1"/>
    <w:rsid w:val="007369E9"/>
    <w:rsid w:val="0074115A"/>
    <w:rsid w:val="0077541A"/>
    <w:rsid w:val="007B2109"/>
    <w:rsid w:val="007C3065"/>
    <w:rsid w:val="007F7135"/>
    <w:rsid w:val="00801066"/>
    <w:rsid w:val="00856BD4"/>
    <w:rsid w:val="00861F88"/>
    <w:rsid w:val="00887C22"/>
    <w:rsid w:val="008B65C9"/>
    <w:rsid w:val="008C1AE1"/>
    <w:rsid w:val="008D6A27"/>
    <w:rsid w:val="008E2C16"/>
    <w:rsid w:val="008E3A40"/>
    <w:rsid w:val="00900C7D"/>
    <w:rsid w:val="009022D4"/>
    <w:rsid w:val="009134CF"/>
    <w:rsid w:val="0092274B"/>
    <w:rsid w:val="009269A7"/>
    <w:rsid w:val="009339DE"/>
    <w:rsid w:val="00936017"/>
    <w:rsid w:val="00966BCD"/>
    <w:rsid w:val="00991AC4"/>
    <w:rsid w:val="009B5871"/>
    <w:rsid w:val="009C5E03"/>
    <w:rsid w:val="00A031E6"/>
    <w:rsid w:val="00A25E8D"/>
    <w:rsid w:val="00A45829"/>
    <w:rsid w:val="00A47D0D"/>
    <w:rsid w:val="00A82D3D"/>
    <w:rsid w:val="00A97B1C"/>
    <w:rsid w:val="00AB58CA"/>
    <w:rsid w:val="00AC56DD"/>
    <w:rsid w:val="00AD27ED"/>
    <w:rsid w:val="00AD6228"/>
    <w:rsid w:val="00B4231E"/>
    <w:rsid w:val="00B8341A"/>
    <w:rsid w:val="00B93E67"/>
    <w:rsid w:val="00BC60B1"/>
    <w:rsid w:val="00C001D7"/>
    <w:rsid w:val="00C17C29"/>
    <w:rsid w:val="00C30741"/>
    <w:rsid w:val="00C431EF"/>
    <w:rsid w:val="00C677C3"/>
    <w:rsid w:val="00C83C04"/>
    <w:rsid w:val="00C938BD"/>
    <w:rsid w:val="00CB2F36"/>
    <w:rsid w:val="00D64DFC"/>
    <w:rsid w:val="00D91C87"/>
    <w:rsid w:val="00DE5E2D"/>
    <w:rsid w:val="00E363D9"/>
    <w:rsid w:val="00E73957"/>
    <w:rsid w:val="00E83127"/>
    <w:rsid w:val="00EB1D4B"/>
    <w:rsid w:val="00ED5BA8"/>
    <w:rsid w:val="00EF3F94"/>
    <w:rsid w:val="00F239C5"/>
    <w:rsid w:val="00F27635"/>
    <w:rsid w:val="00F37B50"/>
    <w:rsid w:val="00F37F32"/>
    <w:rsid w:val="00F70F42"/>
    <w:rsid w:val="00F85749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058D"/>
  </w:style>
  <w:style w:type="paragraph" w:styleId="llb">
    <w:name w:val="footer"/>
    <w:basedOn w:val="Norml"/>
    <w:link w:val="llbChar"/>
    <w:uiPriority w:val="99"/>
    <w:unhideWhenUsed/>
    <w:rsid w:val="0029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058D"/>
  </w:style>
  <w:style w:type="character" w:styleId="Jegyzethivatkozs">
    <w:name w:val="annotation reference"/>
    <w:basedOn w:val="Bekezdsalapbettpusa"/>
    <w:uiPriority w:val="99"/>
    <w:semiHidden/>
    <w:unhideWhenUsed/>
    <w:rsid w:val="000F73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73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73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73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73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10</cp:revision>
  <dcterms:created xsi:type="dcterms:W3CDTF">2021-03-20T06:33:00Z</dcterms:created>
  <dcterms:modified xsi:type="dcterms:W3CDTF">2021-03-25T11:06:00Z</dcterms:modified>
</cp:coreProperties>
</file>