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374F86" w:rsidRDefault="005B00FB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5B00FB">
        <w:rPr>
          <w:rFonts w:ascii="Times New Roman" w:hAnsi="Times New Roman"/>
          <w:b/>
          <w:color w:val="70AD47" w:themeColor="accent6"/>
          <w:sz w:val="28"/>
          <w:szCs w:val="24"/>
        </w:rPr>
        <w:t>Damjanich tábornok vacsorája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A szabadságharc legjobb tisztjei együtt harcoltak, áztak-fáztak, szenvedtek a legénységgel, ezért a közkatonák, a közhuszárok úgy szerették őket, mint az </w:t>
      </w:r>
      <w:proofErr w:type="spellStart"/>
      <w:r w:rsidRPr="005B00FB">
        <w:rPr>
          <w:rFonts w:ascii="Times New Roman" w:hAnsi="Times New Roman"/>
          <w:sz w:val="24"/>
          <w:szCs w:val="24"/>
        </w:rPr>
        <w:t>édesapjukat</w:t>
      </w:r>
      <w:proofErr w:type="spellEnd"/>
      <w:r w:rsidRPr="005B00FB">
        <w:rPr>
          <w:rFonts w:ascii="Times New Roman" w:hAnsi="Times New Roman"/>
          <w:sz w:val="24"/>
          <w:szCs w:val="24"/>
        </w:rPr>
        <w:t>. Damjanich János tábornokot pedig, ha lehet, még annál is jobban.</w:t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>A délvidéki hadjáratban történt, hogy késő délután tiszti tanácskozást tartottak, és amikor befejezték, a tábornok azt mondta a tiszteknek:</w:t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– Uraim, most megvizsgáljuk a csapatokat, s ha az idő nem változik, az éjszakát is kint töltjük. Tudták már a tisztek, hogy ez mit jelent, nagyon is jól tudták. Ha az időjárás rosszra fordult, Damjanich kint töltötte az éjszakát egy legénységi sátorban. Akkor bizony a kényes tiszt uraknak is vele kellett tartani. </w:t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Damjanich szeretett a legénységgel beszélgetni, szívesen vette a jó tréfát is, csak szolgálatban nem ismert pardont. Most is addig beszélgetett kedves fiaival, míg egyszerre a gulyáshús finom illata megcsapta az orrát. Kezdi szagolgatni s megkérdi: </w:t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  <w:t xml:space="preserve">      </w:t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00FB">
        <w:rPr>
          <w:rFonts w:ascii="Times New Roman" w:hAnsi="Times New Roman"/>
          <w:sz w:val="24"/>
          <w:szCs w:val="24"/>
        </w:rPr>
        <w:t>Melyiteké</w:t>
      </w:r>
      <w:proofErr w:type="spellEnd"/>
      <w:r w:rsidRPr="005B00FB">
        <w:rPr>
          <w:rFonts w:ascii="Times New Roman" w:hAnsi="Times New Roman"/>
          <w:sz w:val="24"/>
          <w:szCs w:val="24"/>
        </w:rPr>
        <w:t xml:space="preserve"> ez a jó szagú pörkölthús? </w:t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>– A miénk, de biz a miénk! – kiáltozzák mindenfelé, és hívják a tábornok urat, üljön közéjük.</w:t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A tábornok nem is kínáltatja magát, leül a harmadik zászlóalj egyik bográcsa mellé, előhúzza a bicskáját, és derekasan nekilát a pörköltnek. </w:t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  <w:t xml:space="preserve">          Látják a tisztjei, ők is utánozzák a jó példát: egyik is, másik is leül a bogrács mellé, és fogyaszt, ahogy illik. </w:t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De akadtak olyan tisztek is, akiknek nem tetszett a közönséges étel, még kevésbé a közönséges társaság. Megtanulták ők, hogyne tanulták volna a császári hadseregben, hogy a tiszt ne keveredjék korpa közé, a legénység társaságába. Ám tegyen a </w:t>
      </w:r>
      <w:proofErr w:type="gramStart"/>
      <w:r w:rsidRPr="005B00FB">
        <w:rPr>
          <w:rFonts w:ascii="Times New Roman" w:hAnsi="Times New Roman"/>
          <w:sz w:val="24"/>
          <w:szCs w:val="24"/>
        </w:rPr>
        <w:t>tábornok</w:t>
      </w:r>
      <w:proofErr w:type="gramEnd"/>
      <w:r w:rsidRPr="005B00FB">
        <w:rPr>
          <w:rFonts w:ascii="Times New Roman" w:hAnsi="Times New Roman"/>
          <w:sz w:val="24"/>
          <w:szCs w:val="24"/>
        </w:rPr>
        <w:t xml:space="preserve"> amit jónak lát, ők csak megvárják a finom tiszti vacsorát. Nem lehet mindenkinek olyan paraszti gusztusa, mint Damjanich tábornoknak. </w:t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No lám, hozzák is már a tiszti vacsorát! Hozzákészülnek a tiszt urak, hiszen éppen erre vártak, de a tábornok megállítja a szakácsot, és azt mondja a fiúknak, akik vendégül látták: </w:t>
      </w:r>
      <w:r w:rsidRPr="005B00FB">
        <w:rPr>
          <w:rFonts w:ascii="Times New Roman" w:hAnsi="Times New Roman"/>
          <w:sz w:val="24"/>
          <w:szCs w:val="24"/>
        </w:rPr>
        <w:tab/>
      </w:r>
    </w:p>
    <w:p w:rsidR="005B00FB" w:rsidRPr="005B00F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– No, édes fiaim, én istenesen jóllaktam. Most már úgy illik, hogy visszaadjam a kölcsönt: ma este ti eszitek meg a tiszti vacsorát! </w:t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  <w:r w:rsidRPr="005B00FB">
        <w:rPr>
          <w:rFonts w:ascii="Times New Roman" w:hAnsi="Times New Roman"/>
          <w:sz w:val="24"/>
          <w:szCs w:val="24"/>
        </w:rPr>
        <w:tab/>
      </w:r>
    </w:p>
    <w:p w:rsidR="00B84A2D" w:rsidRPr="00212CCB" w:rsidRDefault="005B00FB" w:rsidP="005B0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>Úgy is történt, a finnyás tiszt urak aznap este éhes gyomorral feküdtek le.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B00F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554EC"/>
    <w:rsid w:val="00482407"/>
    <w:rsid w:val="004C5B4C"/>
    <w:rsid w:val="004D12C1"/>
    <w:rsid w:val="004F4FF9"/>
    <w:rsid w:val="00584BAF"/>
    <w:rsid w:val="005B00FB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A33EF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C4AE7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2021-01-15T10:20:00Z</dcterms:created>
  <dcterms:modified xsi:type="dcterms:W3CDTF">2021-01-15T10:21:00Z</dcterms:modified>
</cp:coreProperties>
</file>