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3B" w:rsidRDefault="008C5EB6">
      <w:r>
        <w:t>5</w:t>
      </w:r>
      <w:r w:rsidR="000C19B8">
        <w:t>.</w:t>
      </w:r>
      <w:r>
        <w:t xml:space="preserve"> feladat</w:t>
      </w:r>
    </w:p>
    <w:p w:rsidR="003E0B02" w:rsidRDefault="000C19B8" w:rsidP="003E0B02">
      <w:r>
        <w:t xml:space="preserve">Az 1 </w:t>
      </w:r>
      <w:r w:rsidRPr="00424933">
        <w:t>–</w:t>
      </w:r>
      <w:r>
        <w:t xml:space="preserve"> </w:t>
      </w:r>
      <w:r w:rsidR="003E0B02">
        <w:t>4. feladat megoldása során szóforgóval dolgozzatok, az 5. feladatot beszéljétek meg és mindenki oldja meg, majd hasonlítsátok össze a csoporton belüli eredményeket.</w:t>
      </w:r>
      <w:r>
        <w:t xml:space="preserve"> </w:t>
      </w:r>
    </w:p>
    <w:p w:rsidR="003E0B02" w:rsidRDefault="003E0B02" w:rsidP="00FB4F43">
      <w:pPr>
        <w:pStyle w:val="Listaszerbekezds"/>
        <w:numPr>
          <w:ilvl w:val="0"/>
          <w:numId w:val="2"/>
        </w:numPr>
      </w:pPr>
      <w:r>
        <w:t>Melyik diagram ábrázolja azt, hogy a</w:t>
      </w:r>
      <w:r w:rsidR="00A96FB7">
        <w:t xml:space="preserve"> református</w:t>
      </w:r>
      <w:r>
        <w:t xml:space="preserve"> általános iskolák száma 10 </w:t>
      </w:r>
      <w:r w:rsidR="00E14EA6">
        <w:t>év alatt évente mennyi volt</w:t>
      </w:r>
      <w:r>
        <w:t>?</w:t>
      </w:r>
    </w:p>
    <w:p w:rsidR="00FB4F43" w:rsidRDefault="00896952" w:rsidP="00FB4F43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1905</wp:posOffset>
            </wp:positionV>
            <wp:extent cx="2425700" cy="1836420"/>
            <wp:effectExtent l="19050" t="0" r="1270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0942BB" w:rsidRPr="000942BB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-3065</wp:posOffset>
            </wp:positionV>
            <wp:extent cx="2116704" cy="1844703"/>
            <wp:effectExtent l="19050" t="0" r="16896" b="3147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FB4F43" w:rsidRDefault="00FB4F43" w:rsidP="00FB4F43"/>
    <w:p w:rsidR="00FB4F43" w:rsidRDefault="00FB4F43" w:rsidP="00FB4F43"/>
    <w:p w:rsidR="00FB4F43" w:rsidRDefault="00FB4F43" w:rsidP="00FB4F43"/>
    <w:p w:rsidR="00FB4F43" w:rsidRDefault="00FB4F43" w:rsidP="00FB4F43"/>
    <w:p w:rsidR="00DE58F0" w:rsidRDefault="00DE58F0" w:rsidP="00FB4F43"/>
    <w:p w:rsidR="00DE58F0" w:rsidRDefault="007A6D60" w:rsidP="00FB4F43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2967686</wp:posOffset>
            </wp:positionH>
            <wp:positionV relativeFrom="paragraph">
              <wp:posOffset>46106</wp:posOffset>
            </wp:positionV>
            <wp:extent cx="2425203" cy="1695229"/>
            <wp:effectExtent l="19050" t="0" r="13197" b="221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C06964" w:rsidRPr="00C06964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-1601</wp:posOffset>
            </wp:positionV>
            <wp:extent cx="2121784" cy="1746112"/>
            <wp:effectExtent l="19050" t="0" r="11816" b="6488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E58F0" w:rsidRDefault="00DE58F0" w:rsidP="00FB4F43"/>
    <w:p w:rsidR="00DE58F0" w:rsidRDefault="00DE58F0" w:rsidP="00FB4F43"/>
    <w:p w:rsidR="00DE58F0" w:rsidRDefault="00DE58F0" w:rsidP="00FB4F43"/>
    <w:p w:rsidR="00DE58F0" w:rsidRDefault="00DE58F0" w:rsidP="00FB4F43"/>
    <w:p w:rsidR="00DE58F0" w:rsidRDefault="00DE58F0" w:rsidP="00FB4F43"/>
    <w:p w:rsidR="003E0B02" w:rsidRDefault="003E0B02" w:rsidP="00106EDC">
      <w:pPr>
        <w:pStyle w:val="Listaszerbekezds"/>
        <w:numPr>
          <w:ilvl w:val="0"/>
          <w:numId w:val="2"/>
        </w:numPr>
      </w:pPr>
      <w:r>
        <w:t xml:space="preserve">Melyik </w:t>
      </w:r>
      <w:r w:rsidR="00A16A4F">
        <w:t>kör</w:t>
      </w:r>
      <w:r>
        <w:t xml:space="preserve">diagram </w:t>
      </w:r>
      <w:r w:rsidR="00E37796">
        <w:t xml:space="preserve">hasonlítja össze az óvodák 2015-ös </w:t>
      </w:r>
      <w:r>
        <w:t>területi eloszlását egyházkerületenként?</w:t>
      </w:r>
    </w:p>
    <w:tbl>
      <w:tblPr>
        <w:tblW w:w="8085" w:type="dxa"/>
        <w:tblCellMar>
          <w:left w:w="70" w:type="dxa"/>
          <w:right w:w="70" w:type="dxa"/>
        </w:tblCellMar>
        <w:tblLook w:val="04A0"/>
      </w:tblPr>
      <w:tblGrid>
        <w:gridCol w:w="4745"/>
        <w:gridCol w:w="840"/>
        <w:gridCol w:w="780"/>
        <w:gridCol w:w="960"/>
        <w:gridCol w:w="760"/>
      </w:tblGrid>
      <w:tr w:rsidR="00106EDC" w:rsidRPr="00106EDC" w:rsidTr="00B9578A">
        <w:trPr>
          <w:trHeight w:val="615"/>
        </w:trPr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EDC" w:rsidRPr="00106EDC" w:rsidRDefault="00106EDC" w:rsidP="001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2015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EDC" w:rsidRPr="00106EDC" w:rsidRDefault="00106EDC" w:rsidP="001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Óvoda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EDC" w:rsidRPr="00106EDC" w:rsidRDefault="00106EDC" w:rsidP="001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Ált. iskola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EDC" w:rsidRPr="00106EDC" w:rsidRDefault="00106EDC" w:rsidP="001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Közép-iskola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EDC" w:rsidRPr="00106EDC" w:rsidRDefault="00106EDC" w:rsidP="0010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Szak-képzés</w:t>
            </w:r>
          </w:p>
        </w:tc>
      </w:tr>
      <w:tr w:rsidR="00106EDC" w:rsidRPr="00106EDC" w:rsidTr="00B9578A">
        <w:trPr>
          <w:trHeight w:val="248"/>
        </w:trPr>
        <w:tc>
          <w:tcPr>
            <w:tcW w:w="4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DUNAMELLÉKI EGYHÁZKERÜLET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106EDC" w:rsidRPr="00106EDC" w:rsidTr="00B9578A">
        <w:trPr>
          <w:trHeight w:val="279"/>
        </w:trPr>
        <w:tc>
          <w:tcPr>
            <w:tcW w:w="4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DUNÁNTÚLI EGYHÁZKERÜLET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106EDC" w:rsidRPr="00106EDC" w:rsidTr="00B9578A">
        <w:trPr>
          <w:trHeight w:val="256"/>
        </w:trPr>
        <w:tc>
          <w:tcPr>
            <w:tcW w:w="4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TISZÁNINNENI EGYHÁZKERÜLET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106EDC" w:rsidRPr="00106EDC" w:rsidTr="00B9578A">
        <w:trPr>
          <w:trHeight w:val="259"/>
        </w:trPr>
        <w:tc>
          <w:tcPr>
            <w:tcW w:w="4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TISZÁNTÚLI EGYHÁZKERÜLET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</w:tr>
      <w:tr w:rsidR="00106EDC" w:rsidRPr="00106EDC" w:rsidTr="00B9578A">
        <w:trPr>
          <w:trHeight w:val="315"/>
        </w:trPr>
        <w:tc>
          <w:tcPr>
            <w:tcW w:w="4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Összesen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EDC" w:rsidRPr="00106EDC" w:rsidRDefault="00106EDC" w:rsidP="0010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</w:tr>
    </w:tbl>
    <w:p w:rsidR="00106EDC" w:rsidRDefault="007266E7" w:rsidP="00106EDC"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4001356</wp:posOffset>
            </wp:positionH>
            <wp:positionV relativeFrom="paragraph">
              <wp:posOffset>251184</wp:posOffset>
            </wp:positionV>
            <wp:extent cx="1391533" cy="1375576"/>
            <wp:effectExtent l="19050" t="0" r="18167" b="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2601926</wp:posOffset>
            </wp:positionH>
            <wp:positionV relativeFrom="paragraph">
              <wp:posOffset>251184</wp:posOffset>
            </wp:positionV>
            <wp:extent cx="1348933" cy="1375576"/>
            <wp:effectExtent l="19050" t="0" r="22667" b="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1242254</wp:posOffset>
            </wp:positionH>
            <wp:positionV relativeFrom="paragraph">
              <wp:posOffset>251185</wp:posOffset>
            </wp:positionV>
            <wp:extent cx="1245208" cy="1375576"/>
            <wp:effectExtent l="19050" t="0" r="12092" b="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25C1C" w:rsidRPr="00A25C1C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-53810</wp:posOffset>
            </wp:positionH>
            <wp:positionV relativeFrom="paragraph">
              <wp:posOffset>251184</wp:posOffset>
            </wp:positionV>
            <wp:extent cx="1220111" cy="1375576"/>
            <wp:effectExtent l="19050" t="0" r="18139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06EDC" w:rsidRDefault="00106EDC" w:rsidP="00106EDC"/>
    <w:p w:rsidR="00106EDC" w:rsidRDefault="00106EDC" w:rsidP="00106EDC"/>
    <w:p w:rsidR="00106EDC" w:rsidRDefault="00106EDC" w:rsidP="00106EDC"/>
    <w:p w:rsidR="00106EDC" w:rsidRDefault="00106EDC" w:rsidP="00106EDC"/>
    <w:p w:rsidR="00106EDC" w:rsidRDefault="00106EDC" w:rsidP="00106EDC"/>
    <w:p w:rsidR="003E0B02" w:rsidRDefault="003E0B02" w:rsidP="006047C7">
      <w:pPr>
        <w:pStyle w:val="Listaszerbekezds"/>
        <w:numPr>
          <w:ilvl w:val="0"/>
          <w:numId w:val="2"/>
        </w:numPr>
      </w:pPr>
      <w:r>
        <w:lastRenderedPageBreak/>
        <w:t xml:space="preserve">Körülbelül hányad része </w:t>
      </w:r>
      <w:r w:rsidR="00AC1ACD">
        <w:t xml:space="preserve">volt </w:t>
      </w:r>
      <w:r>
        <w:t xml:space="preserve">a teljes </w:t>
      </w:r>
      <w:r w:rsidR="004A58A9">
        <w:t>középiskola-számnak a legkevesebb</w:t>
      </w:r>
      <w:r w:rsidR="007559A9">
        <w:t xml:space="preserve"> középiskolával rendelkező</w:t>
      </w:r>
      <w:r>
        <w:t xml:space="preserve"> egyházkerület </w:t>
      </w:r>
      <w:r w:rsidR="004122C0">
        <w:t>közép</w:t>
      </w:r>
      <w:r>
        <w:t>iskoláinak a száma</w:t>
      </w:r>
      <w:r w:rsidR="00AC1ACD">
        <w:t xml:space="preserve"> 2015-ben</w:t>
      </w:r>
      <w:r>
        <w:t>?</w:t>
      </w:r>
    </w:p>
    <w:tbl>
      <w:tblPr>
        <w:tblW w:w="8085" w:type="dxa"/>
        <w:tblCellMar>
          <w:left w:w="70" w:type="dxa"/>
          <w:right w:w="70" w:type="dxa"/>
        </w:tblCellMar>
        <w:tblLook w:val="04A0"/>
      </w:tblPr>
      <w:tblGrid>
        <w:gridCol w:w="4745"/>
        <w:gridCol w:w="840"/>
        <w:gridCol w:w="780"/>
        <w:gridCol w:w="960"/>
        <w:gridCol w:w="760"/>
      </w:tblGrid>
      <w:tr w:rsidR="006047C7" w:rsidRPr="00106EDC" w:rsidTr="002F244A">
        <w:trPr>
          <w:trHeight w:val="615"/>
        </w:trPr>
        <w:tc>
          <w:tcPr>
            <w:tcW w:w="4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C7" w:rsidRPr="00106EDC" w:rsidRDefault="006047C7" w:rsidP="002F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2015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C7" w:rsidRPr="00106EDC" w:rsidRDefault="006047C7" w:rsidP="002F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Óvoda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C7" w:rsidRPr="00106EDC" w:rsidRDefault="006047C7" w:rsidP="002F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Ált. iskola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C7" w:rsidRPr="00106EDC" w:rsidRDefault="006047C7" w:rsidP="002F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Közép-iskola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7C7" w:rsidRPr="00106EDC" w:rsidRDefault="006047C7" w:rsidP="002F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Szak-képzés</w:t>
            </w:r>
          </w:p>
        </w:tc>
      </w:tr>
      <w:tr w:rsidR="006047C7" w:rsidRPr="00106EDC" w:rsidTr="002F244A">
        <w:trPr>
          <w:trHeight w:val="248"/>
        </w:trPr>
        <w:tc>
          <w:tcPr>
            <w:tcW w:w="4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DUNAMELLÉKI EGYHÁZKERÜLET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6047C7" w:rsidRPr="00106EDC" w:rsidTr="002F244A">
        <w:trPr>
          <w:trHeight w:val="279"/>
        </w:trPr>
        <w:tc>
          <w:tcPr>
            <w:tcW w:w="4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DUNÁNTÚLI EGYHÁZKERÜLET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6047C7" w:rsidRPr="00106EDC" w:rsidTr="002F244A">
        <w:trPr>
          <w:trHeight w:val="256"/>
        </w:trPr>
        <w:tc>
          <w:tcPr>
            <w:tcW w:w="4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TISZÁNINNENI EGYHÁZKERÜLET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6047C7" w:rsidRPr="00106EDC" w:rsidTr="002F244A">
        <w:trPr>
          <w:trHeight w:val="259"/>
        </w:trPr>
        <w:tc>
          <w:tcPr>
            <w:tcW w:w="4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TISZÁNTÚLI EGYHÁZKERÜLET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</w:tr>
      <w:tr w:rsidR="006047C7" w:rsidRPr="00106EDC" w:rsidTr="002F244A">
        <w:trPr>
          <w:trHeight w:val="315"/>
        </w:trPr>
        <w:tc>
          <w:tcPr>
            <w:tcW w:w="4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Összesen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7C7" w:rsidRPr="00106EDC" w:rsidRDefault="006047C7" w:rsidP="002F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06ED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</w:tr>
    </w:tbl>
    <w:p w:rsidR="00341AAF" w:rsidRDefault="00341AAF" w:rsidP="003E0B02"/>
    <w:p w:rsidR="00416144" w:rsidRPr="00416144" w:rsidRDefault="003E0B02" w:rsidP="00416144">
      <w:pPr>
        <w:pStyle w:val="Listaszerbekezds"/>
        <w:numPr>
          <w:ilvl w:val="0"/>
          <w:numId w:val="2"/>
        </w:numPr>
      </w:pPr>
      <w:r w:rsidRPr="00416144">
        <w:t xml:space="preserve">Melyik években </w:t>
      </w:r>
      <w:r w:rsidR="00416144" w:rsidRPr="00416144">
        <w:t>nőtt a legnagyobb mértékben az előző évihez képest a ref</w:t>
      </w:r>
      <w:r w:rsidR="00416144">
        <w:t>o</w:t>
      </w:r>
      <w:r w:rsidR="00416144" w:rsidRPr="00416144">
        <w:t>rmátus általános iskolák száma 20 év alatt? Mekkora volt ez a növekedés?</w:t>
      </w:r>
    </w:p>
    <w:p w:rsidR="00416144" w:rsidRPr="00416144" w:rsidRDefault="00C456EB" w:rsidP="00416144">
      <w:pPr>
        <w:rPr>
          <w:color w:val="FF0000"/>
        </w:rPr>
      </w:pPr>
      <w:r w:rsidRPr="00C456EB">
        <w:rPr>
          <w:noProof/>
          <w:color w:val="FF0000"/>
          <w:lang w:eastAsia="hu-HU"/>
        </w:rPr>
        <w:drawing>
          <wp:inline distT="0" distB="0" distL="0" distR="0">
            <wp:extent cx="4572000" cy="2743200"/>
            <wp:effectExtent l="19050" t="0" r="19050" b="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0B02" w:rsidRDefault="003E0B02" w:rsidP="003E0B02">
      <w:r>
        <w:t>5. Számítsd ki, átlagosan hány iskola volt 2010-ben a 27 egyházmegyében?</w:t>
      </w:r>
      <w:r w:rsidR="007503F5">
        <w:t xml:space="preserve"> (Egészre kerekíts!)</w:t>
      </w:r>
    </w:p>
    <w:p w:rsidR="009B0ACC" w:rsidRDefault="00410D15">
      <w:r w:rsidRPr="00410D15">
        <w:rPr>
          <w:noProof/>
          <w:lang w:eastAsia="hu-HU"/>
        </w:rPr>
        <w:drawing>
          <wp:inline distT="0" distB="0" distL="0" distR="0">
            <wp:extent cx="4572000" cy="2743200"/>
            <wp:effectExtent l="19050" t="0" r="19050" b="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76A4" w:rsidRDefault="005176A4">
      <w:r>
        <w:lastRenderedPageBreak/>
        <w:t>Válaszok:</w:t>
      </w:r>
    </w:p>
    <w:p w:rsidR="005176A4" w:rsidRDefault="00FC5F4A" w:rsidP="005176A4">
      <w:pPr>
        <w:pStyle w:val="Listaszerbekezds"/>
        <w:numPr>
          <w:ilvl w:val="0"/>
          <w:numId w:val="1"/>
        </w:numPr>
      </w:pPr>
      <w:r>
        <w:t>B</w:t>
      </w:r>
    </w:p>
    <w:p w:rsidR="00FC5F4A" w:rsidRDefault="006F20BC" w:rsidP="005176A4">
      <w:pPr>
        <w:pStyle w:val="Listaszerbekezds"/>
        <w:numPr>
          <w:ilvl w:val="0"/>
          <w:numId w:val="1"/>
        </w:numPr>
      </w:pPr>
      <w:r>
        <w:t>A</w:t>
      </w:r>
    </w:p>
    <w:p w:rsidR="006F20BC" w:rsidRDefault="00FF12CE" w:rsidP="005176A4">
      <w:pPr>
        <w:pStyle w:val="Listaszerbekezds"/>
        <w:numPr>
          <w:ilvl w:val="0"/>
          <w:numId w:val="1"/>
        </w:numPr>
      </w:pPr>
      <w:r>
        <w:t>5/39, de a kb. 1/8 is elfogadható, illetve a kettő közötti törtek</w:t>
      </w:r>
      <w:r w:rsidR="00B54D08">
        <w:t xml:space="preserve">, </w:t>
      </w:r>
      <w:r w:rsidR="000C19B8">
        <w:t>v</w:t>
      </w:r>
      <w:r w:rsidR="00B54D08">
        <w:t>agy ezek bővített alakjai</w:t>
      </w:r>
    </w:p>
    <w:p w:rsidR="00B54D08" w:rsidRDefault="00B131EE" w:rsidP="005176A4">
      <w:pPr>
        <w:pStyle w:val="Listaszerbekezds"/>
        <w:numPr>
          <w:ilvl w:val="0"/>
          <w:numId w:val="1"/>
        </w:numPr>
      </w:pPr>
      <w:r>
        <w:t>2011 és 2012 között, 23-mal nőtt az érték</w:t>
      </w:r>
    </w:p>
    <w:p w:rsidR="001A1A00" w:rsidRDefault="001A1A00" w:rsidP="005176A4">
      <w:pPr>
        <w:pStyle w:val="Listaszerbekezds"/>
        <w:numPr>
          <w:ilvl w:val="0"/>
          <w:numId w:val="1"/>
        </w:numPr>
      </w:pPr>
      <w:r>
        <w:t>(106 + 42)/27=5,48, kerekítve 5</w:t>
      </w:r>
    </w:p>
    <w:sectPr w:rsidR="001A1A00" w:rsidSect="0052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1FD"/>
    <w:multiLevelType w:val="hybridMultilevel"/>
    <w:tmpl w:val="F482D7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7601A"/>
    <w:multiLevelType w:val="hybridMultilevel"/>
    <w:tmpl w:val="0FA21D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5EB6"/>
    <w:rsid w:val="000942BB"/>
    <w:rsid w:val="000C19B8"/>
    <w:rsid w:val="000F101E"/>
    <w:rsid w:val="00106EDC"/>
    <w:rsid w:val="0019003B"/>
    <w:rsid w:val="001A1A00"/>
    <w:rsid w:val="001C56CC"/>
    <w:rsid w:val="003070D5"/>
    <w:rsid w:val="0033053D"/>
    <w:rsid w:val="00341AAF"/>
    <w:rsid w:val="00363BDE"/>
    <w:rsid w:val="0037523E"/>
    <w:rsid w:val="003953A2"/>
    <w:rsid w:val="003E0B02"/>
    <w:rsid w:val="00410D15"/>
    <w:rsid w:val="004122C0"/>
    <w:rsid w:val="00416144"/>
    <w:rsid w:val="004A58A9"/>
    <w:rsid w:val="004D5192"/>
    <w:rsid w:val="005176A4"/>
    <w:rsid w:val="00524E3B"/>
    <w:rsid w:val="00582510"/>
    <w:rsid w:val="00585D6D"/>
    <w:rsid w:val="006047C7"/>
    <w:rsid w:val="006F20BC"/>
    <w:rsid w:val="007266E7"/>
    <w:rsid w:val="007503F5"/>
    <w:rsid w:val="007559A9"/>
    <w:rsid w:val="00792678"/>
    <w:rsid w:val="007A6D60"/>
    <w:rsid w:val="007F4647"/>
    <w:rsid w:val="0084746D"/>
    <w:rsid w:val="00876D74"/>
    <w:rsid w:val="00896952"/>
    <w:rsid w:val="008C49DE"/>
    <w:rsid w:val="008C5EB6"/>
    <w:rsid w:val="0093035B"/>
    <w:rsid w:val="00945DE6"/>
    <w:rsid w:val="009B0ACC"/>
    <w:rsid w:val="00A16A4F"/>
    <w:rsid w:val="00A25C1C"/>
    <w:rsid w:val="00A47839"/>
    <w:rsid w:val="00A7766F"/>
    <w:rsid w:val="00A96FB7"/>
    <w:rsid w:val="00AC1ACD"/>
    <w:rsid w:val="00B131EE"/>
    <w:rsid w:val="00B54D08"/>
    <w:rsid w:val="00B9578A"/>
    <w:rsid w:val="00C06964"/>
    <w:rsid w:val="00C456EB"/>
    <w:rsid w:val="00C67016"/>
    <w:rsid w:val="00DE58F0"/>
    <w:rsid w:val="00E103C0"/>
    <w:rsid w:val="00E14EA6"/>
    <w:rsid w:val="00E37796"/>
    <w:rsid w:val="00FB4F43"/>
    <w:rsid w:val="00FC5F4A"/>
    <w:rsid w:val="00FF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E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6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gy\Desktop\Documents\Lajos\RPI%20szaktan&#225;csad&#225;s\REFTAN\REFTAN%20b&#237;r&#225;lat%202017%20aug\REFTAN%20tananyagfejleszt&#233;s\MAtek%202018\3tcs\Reform&#225;tus%20k&#246;znevel&#233;si%20int&#233;zm&#233;nye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gy\Desktop\Documents\Lajos\RPI%20szaktan&#225;csad&#225;s\REFTAN\REFTAN%20b&#237;r&#225;lat%202017%20aug\REFTAN%20tananyagfejleszt&#233;s\MAtek%202018\3tcs\Reform&#225;tus%20k&#246;znevel&#233;si%20int&#233;zm&#233;nye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gy\Desktop\Documents\Lajos\RPI%20szaktan&#225;csad&#225;s\REFTAN\REFTAN%20b&#237;r&#225;lat%202017%20aug\REFTAN%20tananyagfejleszt&#233;s\MAtek%202018\3tcs\Reform&#225;tus%20k&#246;znevel&#233;si%20int&#233;zm&#233;nye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gy\Desktop\Documents\Lajos\RPI%20szaktan&#225;csad&#225;s\REFTAN\REFTAN%20b&#237;r&#225;lat%202017%20aug\REFTAN%20tananyagfejleszt&#233;s\MAtek%202018\3tcs\Reform&#225;tus%20k&#246;znevel&#233;si%20int&#233;zm&#233;nye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gy\Desktop\Documents\Lajos\RPI%20szaktan&#225;csad&#225;s\REFTAN\REFTAN%20b&#237;r&#225;lat%202017%20aug\REFTAN%20tananyagfejleszt&#233;s\MAtek%202018\3tcs\Reform&#225;tus%20k&#246;znevel&#233;si%20int&#233;zm&#233;nye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gy\Desktop\Documents\Lajos\RPI%20szaktan&#225;csad&#225;s\REFTAN\REFTAN%20b&#237;r&#225;lat%202017%20aug\REFTAN%20tananyagfejleszt&#233;s\MAtek%202018\3tcs\reform&#225;tus%20k&#246;rdiagram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gy\Desktop\Documents\Lajos\RPI%20szaktan&#225;csad&#225;s\REFTAN\REFTAN%20b&#237;r&#225;lat%202017%20aug\REFTAN%20tananyagfejleszt&#233;s\MAtek%202018\3tcs\reform&#225;tus%20k&#246;rdiagram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gy\Desktop\Documents\Lajos\RPI%20szaktan&#225;csad&#225;s\REFTAN\REFTAN%20b&#237;r&#225;lat%202017%20aug\REFTAN%20tananyagfejleszt&#233;s\MAtek%202018\3tcs\reform&#225;tus%20k&#246;rdiagram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gy\Desktop\Documents\Lajos\RPI%20szaktan&#225;csad&#225;s\REFTAN\REFTAN%20b&#237;r&#225;lat%202017%20aug\REFTAN%20tananyagfejleszt&#233;s\MAtek%202018\3tcs\reform&#225;tus%20k&#246;rdiagram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gy\Desktop\Documents\Lajos\RPI%20szaktan&#225;csad&#225;s\REFTAN\REFTAN%20b&#237;r&#225;lat%202017%20aug\REFTAN%20tananyagfejleszt&#233;s\MAtek%202018\3tcs\Reform&#225;tus%20k&#246;znevel&#233;si%20int&#233;zm&#233;ny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 sz="1000"/>
            </a:pPr>
            <a:r>
              <a:rPr lang="hu-HU" sz="1000"/>
              <a:t>B</a:t>
            </a:r>
          </a:p>
          <a:p>
            <a:pPr>
              <a:defRPr sz="1000"/>
            </a:pPr>
            <a:r>
              <a:rPr lang="hu-HU" sz="1000"/>
              <a:t>Általános iskolák száma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általános iskolák száma</c:v>
          </c:tx>
          <c:cat>
            <c:numRef>
              <c:f>'5 feladat'!$R$2:$AA$2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'5 feladat'!$R$8:$AA$8</c:f>
              <c:numCache>
                <c:formatCode>General</c:formatCode>
                <c:ptCount val="10"/>
                <c:pt idx="0">
                  <c:v>51</c:v>
                </c:pt>
                <c:pt idx="1">
                  <c:v>52</c:v>
                </c:pt>
                <c:pt idx="2">
                  <c:v>59</c:v>
                </c:pt>
                <c:pt idx="3">
                  <c:v>62</c:v>
                </c:pt>
                <c:pt idx="4">
                  <c:v>62</c:v>
                </c:pt>
                <c:pt idx="5">
                  <c:v>62</c:v>
                </c:pt>
                <c:pt idx="6">
                  <c:v>70</c:v>
                </c:pt>
                <c:pt idx="7">
                  <c:v>93</c:v>
                </c:pt>
                <c:pt idx="8">
                  <c:v>96</c:v>
                </c:pt>
                <c:pt idx="9">
                  <c:v>100</c:v>
                </c:pt>
              </c:numCache>
            </c:numRef>
          </c:val>
        </c:ser>
        <c:axId val="77995392"/>
        <c:axId val="77997184"/>
      </c:barChart>
      <c:catAx>
        <c:axId val="77995392"/>
        <c:scaling>
          <c:orientation val="minMax"/>
        </c:scaling>
        <c:axPos val="b"/>
        <c:numFmt formatCode="General" sourceLinked="1"/>
        <c:tickLblPos val="nextTo"/>
        <c:crossAx val="77997184"/>
        <c:crosses val="autoZero"/>
        <c:auto val="1"/>
        <c:lblAlgn val="ctr"/>
        <c:lblOffset val="100"/>
      </c:catAx>
      <c:valAx>
        <c:axId val="77997184"/>
        <c:scaling>
          <c:orientation val="minMax"/>
        </c:scaling>
        <c:axPos val="l"/>
        <c:majorGridlines/>
        <c:numFmt formatCode="General" sourceLinked="1"/>
        <c:tickLblPos val="nextTo"/>
        <c:crossAx val="77995392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barChart>
        <c:barDir val="col"/>
        <c:grouping val="clustered"/>
        <c:ser>
          <c:idx val="0"/>
          <c:order val="0"/>
          <c:tx>
            <c:v>Óvodák</c:v>
          </c:tx>
          <c:dLbls>
            <c:showVal val="1"/>
          </c:dLbls>
          <c:cat>
            <c:numRef>
              <c:f>'[Református köznevelési intézmények.xlsx]7 feladat'!$C$1,'[Református köznevelési intézmények.xlsx]7 feladat'!$H$1,'[Református köznevelési intézmények.xlsx]7 feladat'!$M$1,'[Református köznevelési intézmények.xlsx]7 feladat'!$R$1,'[Református köznevelési intézmények.xlsx]7 feladat'!$W$1,'[Református köznevelési intézmények.xlsx]7 feladat'!$AB$1</c:f>
              <c:numCache>
                <c:formatCode>General</c:formatCode>
                <c:ptCount val="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2015</c:v>
                </c:pt>
              </c:numCache>
            </c:numRef>
          </c:cat>
          <c:val>
            <c:numRef>
              <c:f>'[Református köznevelési intézmények.xlsx]7 feladat'!$C$4,'[Református köznevelési intézmények.xlsx]7 feladat'!$H$4,'[Református köznevelési intézmények.xlsx]7 feladat'!$M$4,'[Református köznevelési intézmények.xlsx]7 feladat'!$R$4,'[Református köznevelési intézmények.xlsx]7 feladat'!$W$4,'[Református köznevelési intézmények.xlsx]7 feladat'!$AB$4</c:f>
              <c:numCache>
                <c:formatCode>General</c:formatCode>
                <c:ptCount val="6"/>
                <c:pt idx="0">
                  <c:v>2</c:v>
                </c:pt>
                <c:pt idx="1">
                  <c:v>15</c:v>
                </c:pt>
                <c:pt idx="2">
                  <c:v>24</c:v>
                </c:pt>
                <c:pt idx="3">
                  <c:v>32</c:v>
                </c:pt>
                <c:pt idx="4">
                  <c:v>41</c:v>
                </c:pt>
                <c:pt idx="5">
                  <c:v>74</c:v>
                </c:pt>
              </c:numCache>
            </c:numRef>
          </c:val>
        </c:ser>
        <c:ser>
          <c:idx val="1"/>
          <c:order val="1"/>
          <c:tx>
            <c:v>Általános iskolák</c:v>
          </c:tx>
          <c:dLbls>
            <c:showVal val="1"/>
          </c:dLbls>
          <c:cat>
            <c:numRef>
              <c:f>'[Református köznevelési intézmények.xlsx]7 feladat'!$C$1,'[Református köznevelési intézmények.xlsx]7 feladat'!$H$1,'[Református köznevelési intézmények.xlsx]7 feladat'!$M$1,'[Református köznevelési intézmények.xlsx]7 feladat'!$R$1,'[Református köznevelési intézmények.xlsx]7 feladat'!$W$1,'[Református köznevelési intézmények.xlsx]7 feladat'!$AB$1</c:f>
              <c:numCache>
                <c:formatCode>General</c:formatCode>
                <c:ptCount val="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2015</c:v>
                </c:pt>
              </c:numCache>
            </c:numRef>
          </c:cat>
          <c:val>
            <c:numRef>
              <c:f>'[Református köznevelési intézmények.xlsx]7 feladat'!$C$7,'[Református köznevelési intézmények.xlsx]7 feladat'!$H$7,'[Református köznevelési intézmények.xlsx]7 feladat'!$M$7,'[Református köznevelési intézmények.xlsx]7 feladat'!$R$7,'[Református köznevelési intézmények.xlsx]7 feladat'!$W$7,'[Református köznevelési intézmények.xlsx]7 feladat'!$AB$7</c:f>
              <c:numCache>
                <c:formatCode>General</c:formatCode>
                <c:ptCount val="6"/>
                <c:pt idx="0">
                  <c:v>4</c:v>
                </c:pt>
                <c:pt idx="1">
                  <c:v>34</c:v>
                </c:pt>
                <c:pt idx="2">
                  <c:v>42</c:v>
                </c:pt>
                <c:pt idx="3">
                  <c:v>51</c:v>
                </c:pt>
                <c:pt idx="4">
                  <c:v>62</c:v>
                </c:pt>
                <c:pt idx="5">
                  <c:v>106</c:v>
                </c:pt>
              </c:numCache>
            </c:numRef>
          </c:val>
        </c:ser>
        <c:ser>
          <c:idx val="2"/>
          <c:order val="2"/>
          <c:tx>
            <c:v>Középiskolák</c:v>
          </c:tx>
          <c:dLbls>
            <c:showVal val="1"/>
          </c:dLbls>
          <c:cat>
            <c:numRef>
              <c:f>'[Református köznevelési intézmények.xlsx]7 feladat'!$C$1,'[Református köznevelési intézmények.xlsx]7 feladat'!$H$1,'[Református köznevelési intézmények.xlsx]7 feladat'!$M$1,'[Református köznevelési intézmények.xlsx]7 feladat'!$R$1,'[Református köznevelési intézmények.xlsx]7 feladat'!$W$1,'[Református köznevelési intézmények.xlsx]7 feladat'!$AB$1</c:f>
              <c:numCache>
                <c:formatCode>General</c:formatCode>
                <c:ptCount val="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2015</c:v>
                </c:pt>
              </c:numCache>
            </c:numRef>
          </c:cat>
          <c:val>
            <c:numRef>
              <c:f>'[Református köznevelési intézmények.xlsx]7 feladat'!$C$11,'[Református köznevelési intézmények.xlsx]7 feladat'!$H$11,'[Református köznevelési intézmények.xlsx]7 feladat'!$M$11,'[Református köznevelési intézmények.xlsx]7 feladat'!$R$11,'[Református köznevelési intézmények.xlsx]7 feladat'!$W$11,'[Református köznevelési intézmények.xlsx]7 feladat'!$AB$11</c:f>
              <c:numCache>
                <c:formatCode>General</c:formatCode>
                <c:ptCount val="6"/>
                <c:pt idx="0">
                  <c:v>3</c:v>
                </c:pt>
                <c:pt idx="1">
                  <c:v>19</c:v>
                </c:pt>
                <c:pt idx="2">
                  <c:v>22</c:v>
                </c:pt>
                <c:pt idx="3">
                  <c:v>25</c:v>
                </c:pt>
                <c:pt idx="4">
                  <c:v>26</c:v>
                </c:pt>
                <c:pt idx="5">
                  <c:v>42</c:v>
                </c:pt>
              </c:numCache>
            </c:numRef>
          </c:val>
        </c:ser>
        <c:ser>
          <c:idx val="3"/>
          <c:order val="3"/>
          <c:tx>
            <c:v>Leglassabban növekvő intézménytipus:</c:v>
          </c:tx>
          <c:cat>
            <c:numRef>
              <c:f>'[Református köznevelési intézmények.xlsx]7 feladat'!$C$1,'[Református köznevelési intézmények.xlsx]7 feladat'!$H$1,'[Református köznevelési intézmények.xlsx]7 feladat'!$M$1,'[Református köznevelési intézmények.xlsx]7 feladat'!$R$1,'[Református köznevelési intézmények.xlsx]7 feladat'!$W$1,'[Református köznevelési intézmények.xlsx]7 feladat'!$AB$1</c:f>
              <c:numCache>
                <c:formatCode>General</c:formatCode>
                <c:ptCount val="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2015</c:v>
                </c:pt>
              </c:numCache>
            </c:num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axId val="96477184"/>
        <c:axId val="96478720"/>
      </c:barChart>
      <c:catAx>
        <c:axId val="96477184"/>
        <c:scaling>
          <c:orientation val="minMax"/>
        </c:scaling>
        <c:axPos val="b"/>
        <c:numFmt formatCode="General" sourceLinked="1"/>
        <c:tickLblPos val="nextTo"/>
        <c:crossAx val="96478720"/>
        <c:crosses val="autoZero"/>
        <c:auto val="1"/>
        <c:lblAlgn val="ctr"/>
        <c:lblOffset val="100"/>
      </c:catAx>
      <c:valAx>
        <c:axId val="96478720"/>
        <c:scaling>
          <c:orientation val="minMax"/>
        </c:scaling>
        <c:axPos val="l"/>
        <c:majorGridlines/>
        <c:numFmt formatCode="General" sourceLinked="1"/>
        <c:tickLblPos val="nextTo"/>
        <c:crossAx val="96477184"/>
        <c:crosses val="autoZero"/>
        <c:crossBetween val="between"/>
      </c:valAx>
    </c:plotArea>
    <c:legend>
      <c:legendPos val="b"/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 sz="1000"/>
            </a:pPr>
            <a:r>
              <a:rPr lang="hu-HU" sz="1000"/>
              <a:t>A</a:t>
            </a:r>
            <a:r>
              <a:rPr lang="hu-HU" sz="1000" baseline="0"/>
              <a:t> </a:t>
            </a:r>
          </a:p>
          <a:p>
            <a:pPr>
              <a:defRPr sz="1000"/>
            </a:pPr>
            <a:r>
              <a:rPr lang="en-US" sz="1000"/>
              <a:t>Alapított vagy átvett általános iskolák</a:t>
            </a:r>
            <a:r>
              <a:rPr lang="hu-HU" sz="1000"/>
              <a:t> száma évente</a:t>
            </a:r>
            <a:endParaRPr lang="en-US" sz="10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Alapított vagy átvett általános iskolák</c:v>
          </c:tx>
          <c:cat>
            <c:numRef>
              <c:f>'5 feladat'!$R$2:$AA$2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'5 feladat'!$R$7:$AA$7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  <c:pt idx="7">
                  <c:v>23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axId val="78172160"/>
        <c:axId val="78263808"/>
      </c:barChart>
      <c:catAx>
        <c:axId val="78172160"/>
        <c:scaling>
          <c:orientation val="minMax"/>
        </c:scaling>
        <c:axPos val="b"/>
        <c:numFmt formatCode="General" sourceLinked="1"/>
        <c:tickLblPos val="nextTo"/>
        <c:crossAx val="78263808"/>
        <c:crosses val="autoZero"/>
        <c:auto val="1"/>
        <c:lblAlgn val="ctr"/>
        <c:lblOffset val="100"/>
      </c:catAx>
      <c:valAx>
        <c:axId val="78263808"/>
        <c:scaling>
          <c:orientation val="minMax"/>
        </c:scaling>
        <c:axPos val="l"/>
        <c:majorGridlines/>
        <c:numFmt formatCode="General" sourceLinked="1"/>
        <c:tickLblPos val="nextTo"/>
        <c:crossAx val="7817216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 sz="1000"/>
            </a:pPr>
            <a:r>
              <a:rPr lang="hu-HU"/>
              <a:t>D</a:t>
            </a:r>
          </a:p>
          <a:p>
            <a:pPr>
              <a:defRPr sz="1000"/>
            </a:pPr>
            <a:r>
              <a:rPr lang="en-US"/>
              <a:t>Általános iskolák száma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Általános iskolák száma</c:v>
          </c:tx>
          <c:cat>
            <c:numRef>
              <c:f>'[Református köznevelési intézmények.xlsx]5 feladat'!$R$2,'[Református köznevelési intézmények.xlsx]5 feladat'!$AA$2</c:f>
              <c:numCache>
                <c:formatCode>General</c:formatCode>
                <c:ptCount val="2"/>
                <c:pt idx="0">
                  <c:v>2005</c:v>
                </c:pt>
                <c:pt idx="1">
                  <c:v>2014</c:v>
                </c:pt>
              </c:numCache>
            </c:numRef>
          </c:cat>
          <c:val>
            <c:numRef>
              <c:f>'[Református köznevelési intézmények.xlsx]5 feladat'!$Q$8,'[Református köznevelési intézmények.xlsx]5 feladat'!$AA$8</c:f>
              <c:numCache>
                <c:formatCode>General</c:formatCode>
                <c:ptCount val="2"/>
                <c:pt idx="0">
                  <c:v>50</c:v>
                </c:pt>
                <c:pt idx="1">
                  <c:v>100</c:v>
                </c:pt>
              </c:numCache>
            </c:numRef>
          </c:val>
        </c:ser>
        <c:axId val="89109248"/>
        <c:axId val="89111552"/>
      </c:barChart>
      <c:catAx>
        <c:axId val="89109248"/>
        <c:scaling>
          <c:orientation val="minMax"/>
        </c:scaling>
        <c:axPos val="b"/>
        <c:numFmt formatCode="General" sourceLinked="1"/>
        <c:tickLblPos val="nextTo"/>
        <c:crossAx val="89111552"/>
        <c:crosses val="autoZero"/>
        <c:auto val="1"/>
        <c:lblAlgn val="ctr"/>
        <c:lblOffset val="100"/>
      </c:catAx>
      <c:valAx>
        <c:axId val="89111552"/>
        <c:scaling>
          <c:orientation val="minMax"/>
        </c:scaling>
        <c:axPos val="l"/>
        <c:majorGridlines/>
        <c:numFmt formatCode="General" sourceLinked="1"/>
        <c:tickLblPos val="nextTo"/>
        <c:crossAx val="891092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 sz="1000"/>
            </a:pPr>
            <a:r>
              <a:rPr lang="hu-HU"/>
              <a:t>C</a:t>
            </a:r>
          </a:p>
          <a:p>
            <a:pPr>
              <a:defRPr sz="1000"/>
            </a:pPr>
            <a:r>
              <a:rPr lang="en-US"/>
              <a:t>Általános iskolák száma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Általános iskolák száma</c:v>
          </c:tx>
          <c:cat>
            <c:numRef>
              <c:f>'[Református köznevelési intézmények.xlsx]5 feladat'!$Q$2,'[Református köznevelési intézmények.xlsx]5 feladat'!$S$2,'[Református köznevelési intézmények.xlsx]5 feladat'!$U$2,'[Református köznevelési intézmények.xlsx]5 feladat'!$W$2,'[Református köznevelési intézmények.xlsx]5 feladat'!$Y$2,'[Református köznevelési intézmények.xlsx]5 feladat'!$AA$2</c:f>
              <c:numCache>
                <c:formatCode>General</c:formatCode>
                <c:ptCount val="6"/>
                <c:pt idx="0">
                  <c:v>2004</c:v>
                </c:pt>
                <c:pt idx="1">
                  <c:v>2006</c:v>
                </c:pt>
                <c:pt idx="2">
                  <c:v>2008</c:v>
                </c:pt>
                <c:pt idx="3">
                  <c:v>2010</c:v>
                </c:pt>
                <c:pt idx="4">
                  <c:v>2012</c:v>
                </c:pt>
                <c:pt idx="5">
                  <c:v>2014</c:v>
                </c:pt>
              </c:numCache>
            </c:numRef>
          </c:cat>
          <c:val>
            <c:numRef>
              <c:f>'[Református köznevelési intézmények.xlsx]5 feladat'!$Q$8,'[Református köznevelési intézmények.xlsx]5 feladat'!$S$8,'[Református köznevelési intézmények.xlsx]5 feladat'!$U$8,'[Református köznevelési intézmények.xlsx]5 feladat'!$W$8,'[Református köznevelési intézmények.xlsx]5 feladat'!$Y$8,'[Református köznevelési intézmények.xlsx]5 feladat'!$AA$8</c:f>
              <c:numCache>
                <c:formatCode>General</c:formatCode>
                <c:ptCount val="6"/>
                <c:pt idx="0">
                  <c:v>50</c:v>
                </c:pt>
                <c:pt idx="1">
                  <c:v>52</c:v>
                </c:pt>
                <c:pt idx="2">
                  <c:v>62</c:v>
                </c:pt>
                <c:pt idx="3">
                  <c:v>62</c:v>
                </c:pt>
                <c:pt idx="4">
                  <c:v>93</c:v>
                </c:pt>
                <c:pt idx="5">
                  <c:v>100</c:v>
                </c:pt>
              </c:numCache>
            </c:numRef>
          </c:val>
        </c:ser>
        <c:axId val="90121728"/>
        <c:axId val="90131072"/>
      </c:barChart>
      <c:catAx>
        <c:axId val="90121728"/>
        <c:scaling>
          <c:orientation val="minMax"/>
        </c:scaling>
        <c:axPos val="b"/>
        <c:numFmt formatCode="General" sourceLinked="1"/>
        <c:tickLblPos val="nextTo"/>
        <c:crossAx val="90131072"/>
        <c:crosses val="autoZero"/>
        <c:auto val="1"/>
        <c:lblAlgn val="ctr"/>
        <c:lblOffset val="100"/>
      </c:catAx>
      <c:valAx>
        <c:axId val="90131072"/>
        <c:scaling>
          <c:orientation val="minMax"/>
        </c:scaling>
        <c:axPos val="l"/>
        <c:majorGridlines/>
        <c:numFmt formatCode="General" sourceLinked="1"/>
        <c:tickLblPos val="nextTo"/>
        <c:crossAx val="9012172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Pr>
        <a:bodyPr/>
        <a:lstStyle/>
        <a:p>
          <a:pPr>
            <a:defRPr sz="1000"/>
          </a:pPr>
          <a:endParaRPr lang="hu-HU"/>
        </a:p>
      </c:txPr>
    </c:title>
    <c:plotArea>
      <c:layout/>
      <c:pieChart>
        <c:varyColors val="1"/>
        <c:ser>
          <c:idx val="0"/>
          <c:order val="0"/>
          <c:tx>
            <c:v>D</c:v>
          </c:tx>
          <c:dLbls>
            <c:showVal val="1"/>
            <c:showLeaderLines val="1"/>
          </c:dLbls>
          <c:val>
            <c:numRef>
              <c:f>Munka1!$H$4:$H$7</c:f>
              <c:numCache>
                <c:formatCode>0%</c:formatCode>
                <c:ptCount val="4"/>
                <c:pt idx="0">
                  <c:v>0.43589743589743607</c:v>
                </c:pt>
                <c:pt idx="1">
                  <c:v>0.12820512820512819</c:v>
                </c:pt>
                <c:pt idx="2">
                  <c:v>0.17948717948717963</c:v>
                </c:pt>
                <c:pt idx="3">
                  <c:v>0.25641025641025639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 sz="1000"/>
            </a:pPr>
            <a:r>
              <a:rPr lang="hu-HU" sz="1000"/>
              <a:t>C</a:t>
            </a:r>
            <a:endParaRPr lang="en-US" sz="1000"/>
          </a:p>
        </c:rich>
      </c:tx>
      <c:layout>
        <c:manualLayout>
          <c:xMode val="edge"/>
          <c:yMode val="edge"/>
          <c:x val="0.45530533683289587"/>
          <c:y val="2.9498525073746309E-2"/>
        </c:manualLayout>
      </c:layout>
    </c:title>
    <c:plotArea>
      <c:layout/>
      <c:pieChart>
        <c:varyColors val="1"/>
        <c:ser>
          <c:idx val="0"/>
          <c:order val="0"/>
          <c:tx>
            <c:v>B</c:v>
          </c:tx>
          <c:dLbls>
            <c:showVal val="1"/>
            <c:showLeaderLines val="1"/>
          </c:dLbls>
          <c:val>
            <c:numRef>
              <c:f>Munka1!$F$4:$F$7</c:f>
              <c:numCache>
                <c:formatCode>0%</c:formatCode>
                <c:ptCount val="4"/>
                <c:pt idx="0">
                  <c:v>0.32857142857142857</c:v>
                </c:pt>
                <c:pt idx="1">
                  <c:v>0.11428571428571434</c:v>
                </c:pt>
                <c:pt idx="2">
                  <c:v>8.5714285714285715E-2</c:v>
                </c:pt>
                <c:pt idx="3">
                  <c:v>0.47142857142857164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Pr>
        <a:bodyPr/>
        <a:lstStyle/>
        <a:p>
          <a:pPr>
            <a:defRPr sz="1000"/>
          </a:pPr>
          <a:endParaRPr lang="hu-HU"/>
        </a:p>
      </c:txPr>
    </c:title>
    <c:plotArea>
      <c:layout/>
      <c:pieChart>
        <c:varyColors val="1"/>
        <c:ser>
          <c:idx val="0"/>
          <c:order val="0"/>
          <c:tx>
            <c:v>B</c:v>
          </c:tx>
          <c:dLbls>
            <c:showVal val="1"/>
            <c:showLeaderLines val="1"/>
          </c:dLbls>
          <c:val>
            <c:numRef>
              <c:f>Munka1!$J$4:$J$7</c:f>
              <c:numCache>
                <c:formatCode>0%</c:formatCode>
                <c:ptCount val="4"/>
                <c:pt idx="0">
                  <c:v>0.44444444444444442</c:v>
                </c:pt>
                <c:pt idx="1">
                  <c:v>0.1111111111111111</c:v>
                </c:pt>
                <c:pt idx="2">
                  <c:v>0.1111111111111111</c:v>
                </c:pt>
                <c:pt idx="3">
                  <c:v>0.33333333333333331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Pr>
        <a:bodyPr/>
        <a:lstStyle/>
        <a:p>
          <a:pPr>
            <a:defRPr sz="1000"/>
          </a:pPr>
          <a:endParaRPr lang="hu-HU"/>
        </a:p>
      </c:txPr>
    </c:title>
    <c:plotArea>
      <c:layout/>
      <c:pieChart>
        <c:varyColors val="1"/>
        <c:ser>
          <c:idx val="0"/>
          <c:order val="0"/>
          <c:tx>
            <c:v>A</c:v>
          </c:tx>
          <c:dLbls>
            <c:showVal val="1"/>
            <c:showLeaderLines val="1"/>
          </c:dLbls>
          <c:val>
            <c:numRef>
              <c:f>Munka1!$D$4:$D$7</c:f>
              <c:numCache>
                <c:formatCode>0%</c:formatCode>
                <c:ptCount val="4"/>
                <c:pt idx="0">
                  <c:v>0.42666666666666692</c:v>
                </c:pt>
                <c:pt idx="1">
                  <c:v>6.666666666666668E-2</c:v>
                </c:pt>
                <c:pt idx="2">
                  <c:v>0.12000000000000002</c:v>
                </c:pt>
                <c:pt idx="3">
                  <c:v>0.38666666666666694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/>
      <c:barChart>
        <c:barDir val="col"/>
        <c:grouping val="clustered"/>
        <c:ser>
          <c:idx val="0"/>
          <c:order val="0"/>
          <c:tx>
            <c:v>Református általános iskolák száma</c:v>
          </c:tx>
          <c:dLbls>
            <c:showVal val="1"/>
          </c:dLbls>
          <c:cat>
            <c:numRef>
              <c:f>'5 feladat'!$K$2:$AD$2</c:f>
              <c:numCache>
                <c:formatCode>General</c:formatCode>
                <c:ptCount val="20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</c:numCache>
            </c:numRef>
          </c:cat>
          <c:val>
            <c:numRef>
              <c:f>'5 feladat'!$K$8:$AD$8</c:f>
              <c:numCache>
                <c:formatCode>General</c:formatCode>
                <c:ptCount val="20"/>
                <c:pt idx="0">
                  <c:v>39</c:v>
                </c:pt>
                <c:pt idx="1">
                  <c:v>41</c:v>
                </c:pt>
                <c:pt idx="2">
                  <c:v>42</c:v>
                </c:pt>
                <c:pt idx="3">
                  <c:v>44</c:v>
                </c:pt>
                <c:pt idx="4">
                  <c:v>45</c:v>
                </c:pt>
                <c:pt idx="5">
                  <c:v>46</c:v>
                </c:pt>
                <c:pt idx="6">
                  <c:v>50</c:v>
                </c:pt>
                <c:pt idx="7">
                  <c:v>51</c:v>
                </c:pt>
                <c:pt idx="8">
                  <c:v>52</c:v>
                </c:pt>
                <c:pt idx="9">
                  <c:v>59</c:v>
                </c:pt>
                <c:pt idx="10">
                  <c:v>62</c:v>
                </c:pt>
                <c:pt idx="11">
                  <c:v>62</c:v>
                </c:pt>
                <c:pt idx="12">
                  <c:v>62</c:v>
                </c:pt>
                <c:pt idx="13">
                  <c:v>70</c:v>
                </c:pt>
                <c:pt idx="14">
                  <c:v>93</c:v>
                </c:pt>
                <c:pt idx="15">
                  <c:v>96</c:v>
                </c:pt>
                <c:pt idx="16">
                  <c:v>100</c:v>
                </c:pt>
                <c:pt idx="17">
                  <c:v>106</c:v>
                </c:pt>
                <c:pt idx="18">
                  <c:v>108</c:v>
                </c:pt>
                <c:pt idx="19">
                  <c:v>108</c:v>
                </c:pt>
              </c:numCache>
            </c:numRef>
          </c:val>
        </c:ser>
        <c:axId val="96412416"/>
        <c:axId val="96415104"/>
      </c:barChart>
      <c:catAx>
        <c:axId val="96412416"/>
        <c:scaling>
          <c:orientation val="minMax"/>
        </c:scaling>
        <c:axPos val="b"/>
        <c:numFmt formatCode="General" sourceLinked="1"/>
        <c:tickLblPos val="nextTo"/>
        <c:crossAx val="96415104"/>
        <c:crosses val="autoZero"/>
        <c:auto val="1"/>
        <c:lblAlgn val="ctr"/>
        <c:lblOffset val="100"/>
      </c:catAx>
      <c:valAx>
        <c:axId val="96415104"/>
        <c:scaling>
          <c:orientation val="minMax"/>
        </c:scaling>
        <c:axPos val="l"/>
        <c:majorGridlines/>
        <c:numFmt formatCode="General" sourceLinked="1"/>
        <c:tickLblPos val="nextTo"/>
        <c:crossAx val="964124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178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Aranyuser</dc:creator>
  <cp:lastModifiedBy>Nagy</cp:lastModifiedBy>
  <cp:revision>68</cp:revision>
  <dcterms:created xsi:type="dcterms:W3CDTF">2018-05-04T16:29:00Z</dcterms:created>
  <dcterms:modified xsi:type="dcterms:W3CDTF">2018-08-11T04:52:00Z</dcterms:modified>
</cp:coreProperties>
</file>