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8" w:rsidRDefault="000144E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44E8" w:rsidRDefault="007E17E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életkép</w:t>
      </w:r>
    </w:p>
    <w:p w:rsidR="000144E8" w:rsidRDefault="007E17E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mindennapi élet egy tipikus – sokszor humoros – jelenetét ábrázoló, kisebb terjedelmű verses vagy prózai alkotás. Átmeneti műfajnak tekinthető: lírai és epikai elemeket egyaránt tartalmaz. Lírai jellegét a költőnek a témához kapcsolódó szemlélete, vélemé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nye adja. A magyar irodalomban a 19. században honosodott meg. A festészet is kedvelte, pl. Munkácsy Mihály Tépéscsinálók, Köpülő asszony, Ásító inas című képei szintén életképek.</w:t>
      </w:r>
    </w:p>
    <w:p w:rsidR="000144E8" w:rsidRDefault="007E17E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Forrás: Sulinet Digitális Tudásbázis</w:t>
      </w:r>
      <w:r w:rsidR="00F470A2">
        <w:rPr>
          <w:rStyle w:val="Lbjegyzet-hivatkozs"/>
          <w:rFonts w:ascii="Times New Roman" w:eastAsia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0144E8" w:rsidRDefault="000144E8">
      <w:pPr>
        <w:spacing w:line="360" w:lineRule="auto"/>
        <w:jc w:val="both"/>
        <w:rPr>
          <w:rFonts w:ascii="Arial" w:eastAsia="Arial" w:hAnsi="Arial" w:cs="Arial"/>
          <w:i/>
          <w:color w:val="222222"/>
          <w:sz w:val="24"/>
          <w:szCs w:val="24"/>
        </w:rPr>
      </w:pPr>
    </w:p>
    <w:p w:rsidR="000144E8" w:rsidRDefault="000144E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44E8" w:rsidRDefault="000144E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44E8" w:rsidRDefault="007E17E9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2581275" cy="1771650"/>
            <wp:effectExtent l="0" t="0" r="0" b="0"/>
            <wp:docPr id="1" name="image2.png" descr="tépéscsináló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épéscsináló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44E8" w:rsidRPr="00F470A2" w:rsidRDefault="007E17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Munkácsy Mihály: Tépéscsinálók</w:t>
      </w:r>
      <w:r w:rsidR="00F470A2">
        <w:rPr>
          <w:rStyle w:val="Lbjegyzet-hivatkozs"/>
          <w:b/>
          <w:i/>
          <w:sz w:val="24"/>
          <w:szCs w:val="24"/>
        </w:rPr>
        <w:footnoteReference w:id="2"/>
      </w:r>
      <w:bookmarkStart w:id="0" w:name="_GoBack"/>
      <w:bookmarkEnd w:id="0"/>
    </w:p>
    <w:p w:rsidR="000144E8" w:rsidRDefault="00014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5B9BD5"/>
          <w:sz w:val="18"/>
          <w:szCs w:val="18"/>
        </w:rPr>
      </w:pPr>
    </w:p>
    <w:p w:rsidR="000144E8" w:rsidRDefault="007E17E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Feladat:</w:t>
      </w:r>
    </w:p>
    <w:p w:rsidR="000144E8" w:rsidRDefault="007E17E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idézetet felhasználva készítsetek fürtábrát, melyben kiemelitek az életkép műfaji sajátosságait!</w:t>
      </w:r>
    </w:p>
    <w:p w:rsidR="000144E8" w:rsidRDefault="000144E8"/>
    <w:p w:rsidR="000144E8" w:rsidRDefault="000144E8">
      <w:bookmarkStart w:id="1" w:name="_gjdgxs" w:colFirst="0" w:colLast="0"/>
      <w:bookmarkEnd w:id="1"/>
    </w:p>
    <w:sectPr w:rsidR="000144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E9" w:rsidRDefault="007E17E9" w:rsidP="00F470A2">
      <w:pPr>
        <w:spacing w:after="0" w:line="240" w:lineRule="auto"/>
      </w:pPr>
      <w:r>
        <w:separator/>
      </w:r>
    </w:p>
  </w:endnote>
  <w:endnote w:type="continuationSeparator" w:id="0">
    <w:p w:rsidR="007E17E9" w:rsidRDefault="007E17E9" w:rsidP="00F4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E9" w:rsidRDefault="007E17E9" w:rsidP="00F470A2">
      <w:pPr>
        <w:spacing w:after="0" w:line="240" w:lineRule="auto"/>
      </w:pPr>
      <w:r>
        <w:separator/>
      </w:r>
    </w:p>
  </w:footnote>
  <w:footnote w:type="continuationSeparator" w:id="0">
    <w:p w:rsidR="007E17E9" w:rsidRDefault="007E17E9" w:rsidP="00F470A2">
      <w:pPr>
        <w:spacing w:after="0" w:line="240" w:lineRule="auto"/>
      </w:pPr>
      <w:r>
        <w:continuationSeparator/>
      </w:r>
    </w:p>
  </w:footnote>
  <w:footnote w:id="1">
    <w:p w:rsidR="00F470A2" w:rsidRDefault="00F470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412DD6">
          <w:rPr>
            <w:rStyle w:val="Hiperhivatkozs"/>
          </w:rPr>
          <w:t>http://tudasbazis.sulinet.hu/hu/magyar-nyelv-es-irodalom/irodalom/irodalom-7-osztaly/a-lirai-eletkep/lirai-eletkep-kisfaludy-karoly-a-bankodo-ferj</w:t>
        </w:r>
      </w:hyperlink>
    </w:p>
    <w:p w:rsidR="00F470A2" w:rsidRDefault="00F470A2">
      <w:pPr>
        <w:pStyle w:val="Lbjegyzetszveg"/>
      </w:pPr>
    </w:p>
  </w:footnote>
  <w:footnote w:id="2">
    <w:p w:rsidR="00F470A2" w:rsidRDefault="00F470A2">
      <w:pPr>
        <w:pStyle w:val="Lbjegyzetszveg"/>
      </w:pPr>
      <w:r>
        <w:rPr>
          <w:rStyle w:val="Lbjegyzet-hivatkozs"/>
        </w:rPr>
        <w:footnoteRef/>
      </w:r>
      <w:r>
        <w:t>Forrás</w:t>
      </w:r>
      <w:proofErr w:type="gramStart"/>
      <w:r>
        <w:t>:</w:t>
      </w:r>
      <w:r w:rsidRPr="00F470A2">
        <w:t>https</w:t>
      </w:r>
      <w:proofErr w:type="gramEnd"/>
      <w:r w:rsidRPr="00F470A2">
        <w:t>://upload.wikimedia.org/wikipedia/commons/3/32/Munk%C3%A1csy_Mih%C3%A1ly_%E2%80%93_T%C3%A9p%C3%A9scsin%C3%A1l%C3%B3k.jpg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4E8"/>
    <w:rsid w:val="000144E8"/>
    <w:rsid w:val="007E17E9"/>
    <w:rsid w:val="00F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D5E0"/>
  <w15:docId w15:val="{2FD1A166-3EEB-4431-A394-CF1612C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70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70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70A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47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udasbazis.sulinet.hu/hu/magyar-nyelv-es-irodalom/irodalom/irodalom-7-osztaly/a-lirai-eletkep/lirai-eletkep-kisfaludy-karoly-a-bankodo-fer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47EB-D8BB-442F-835F-A6CD574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2018-08-02T09:48:00Z</dcterms:created>
  <dcterms:modified xsi:type="dcterms:W3CDTF">2018-08-02T09:51:00Z</dcterms:modified>
</cp:coreProperties>
</file>