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F4" w:rsidRPr="003D1156" w:rsidRDefault="00C70CF4" w:rsidP="00996DC8">
      <w:pPr>
        <w:pStyle w:val="NormlWeb"/>
        <w:ind w:firstLine="708"/>
        <w:jc w:val="both"/>
        <w:rPr>
          <w:b/>
          <w:sz w:val="28"/>
          <w:szCs w:val="28"/>
        </w:rPr>
      </w:pPr>
      <w:r w:rsidRPr="003D1156">
        <w:rPr>
          <w:b/>
          <w:sz w:val="28"/>
          <w:szCs w:val="28"/>
        </w:rPr>
        <w:t>Betlehemezés</w:t>
      </w:r>
    </w:p>
    <w:p w:rsidR="008100C0" w:rsidRPr="009421C0" w:rsidRDefault="008100C0" w:rsidP="00996DC8">
      <w:pPr>
        <w:pStyle w:val="NormlWeb"/>
        <w:ind w:firstLine="708"/>
        <w:jc w:val="both"/>
        <w:rPr>
          <w:sz w:val="28"/>
          <w:szCs w:val="28"/>
        </w:rPr>
      </w:pPr>
      <w:r w:rsidRPr="009421C0">
        <w:rPr>
          <w:sz w:val="28"/>
          <w:szCs w:val="28"/>
        </w:rPr>
        <w:t xml:space="preserve">A </w:t>
      </w:r>
      <w:r w:rsidRPr="009421C0">
        <w:rPr>
          <w:rStyle w:val="Kiemels2"/>
          <w:b w:val="0"/>
          <w:sz w:val="28"/>
          <w:szCs w:val="28"/>
        </w:rPr>
        <w:t>betlehemezés</w:t>
      </w:r>
      <w:r w:rsidRPr="009421C0">
        <w:rPr>
          <w:rStyle w:val="Kiemels2"/>
          <w:sz w:val="28"/>
          <w:szCs w:val="28"/>
        </w:rPr>
        <w:t xml:space="preserve"> </w:t>
      </w:r>
      <w:r w:rsidRPr="009421C0">
        <w:rPr>
          <w:sz w:val="28"/>
          <w:szCs w:val="28"/>
        </w:rPr>
        <w:t xml:space="preserve">a karácsonyi ünnepkör egyik legnépszerűbb misztériumjátéka. Ez a több szereplős, dramatikus játék a  karácsonyi </w:t>
      </w:r>
      <w:r w:rsidR="00AE2750" w:rsidRPr="009421C0">
        <w:rPr>
          <w:sz w:val="28"/>
          <w:szCs w:val="28"/>
        </w:rPr>
        <w:t>szokások</w:t>
      </w:r>
      <w:r w:rsidRPr="009421C0">
        <w:rPr>
          <w:sz w:val="28"/>
          <w:szCs w:val="28"/>
        </w:rPr>
        <w:t xml:space="preserve"> legrég</w:t>
      </w:r>
      <w:r w:rsidR="006E7D0E" w:rsidRPr="009421C0">
        <w:rPr>
          <w:sz w:val="28"/>
          <w:szCs w:val="28"/>
        </w:rPr>
        <w:t>e</w:t>
      </w:r>
      <w:r w:rsidRPr="009421C0">
        <w:rPr>
          <w:sz w:val="28"/>
          <w:szCs w:val="28"/>
        </w:rPr>
        <w:t>bbike: a 11. századtól kezdve van róla adat,  akkoriban  templomokban adták elő.</w:t>
      </w:r>
    </w:p>
    <w:p w:rsidR="008100C0" w:rsidRPr="009421C0" w:rsidRDefault="008100C0" w:rsidP="006E7D0E">
      <w:pPr>
        <w:pStyle w:val="NormlWeb"/>
        <w:ind w:firstLine="708"/>
        <w:jc w:val="both"/>
        <w:rPr>
          <w:sz w:val="28"/>
          <w:szCs w:val="28"/>
        </w:rPr>
      </w:pPr>
      <w:r w:rsidRPr="009421C0">
        <w:rPr>
          <w:sz w:val="28"/>
          <w:szCs w:val="28"/>
        </w:rPr>
        <w:t> A   betlehemezés  elmaradhata</w:t>
      </w:r>
      <w:r w:rsidR="006E7D0E" w:rsidRPr="009421C0">
        <w:rPr>
          <w:sz w:val="28"/>
          <w:szCs w:val="28"/>
        </w:rPr>
        <w:t>t</w:t>
      </w:r>
      <w:r w:rsidRPr="009421C0">
        <w:rPr>
          <w:sz w:val="28"/>
          <w:szCs w:val="28"/>
        </w:rPr>
        <w:t xml:space="preserve">lan része a kifordított bundát viselő betlehemi pásztorok párbeszédes, énekes-táncos játéka. </w:t>
      </w:r>
      <w:r w:rsidR="006E7D0E" w:rsidRPr="009421C0">
        <w:rPr>
          <w:sz w:val="28"/>
          <w:szCs w:val="28"/>
        </w:rPr>
        <w:t xml:space="preserve"> Ez általában a bekéredzkedéssel </w:t>
      </w:r>
      <w:proofErr w:type="gramStart"/>
      <w:r w:rsidR="006E7D0E" w:rsidRPr="009421C0">
        <w:rPr>
          <w:sz w:val="28"/>
          <w:szCs w:val="28"/>
        </w:rPr>
        <w:t>kezdődik</w:t>
      </w:r>
      <w:bookmarkStart w:id="0" w:name="_GoBack"/>
      <w:bookmarkEnd w:id="0"/>
      <w:proofErr w:type="gramEnd"/>
      <w:r w:rsidR="006E7D0E" w:rsidRPr="009421C0">
        <w:rPr>
          <w:sz w:val="28"/>
          <w:szCs w:val="28"/>
        </w:rPr>
        <w:t xml:space="preserve"> és az adománykéréssel fejeződik be.</w:t>
      </w:r>
    </w:p>
    <w:p w:rsidR="008100C0" w:rsidRPr="009421C0" w:rsidRDefault="008100C0" w:rsidP="006E7D0E">
      <w:pPr>
        <w:pStyle w:val="stlus"/>
        <w:jc w:val="both"/>
        <w:rPr>
          <w:sz w:val="28"/>
          <w:szCs w:val="28"/>
        </w:rPr>
      </w:pPr>
      <w:r w:rsidRPr="009421C0">
        <w:rPr>
          <w:sz w:val="28"/>
          <w:szCs w:val="28"/>
        </w:rPr>
        <w:t xml:space="preserve">A </w:t>
      </w:r>
      <w:r w:rsidRPr="009421C0">
        <w:rPr>
          <w:rStyle w:val="Kiemels2"/>
          <w:b w:val="0"/>
          <w:sz w:val="28"/>
          <w:szCs w:val="28"/>
        </w:rPr>
        <w:t>betlehemes szövegekben</w:t>
      </w:r>
      <w:r w:rsidRPr="009421C0">
        <w:rPr>
          <w:sz w:val="28"/>
          <w:szCs w:val="28"/>
        </w:rPr>
        <w:t xml:space="preserve"> a </w:t>
      </w:r>
      <w:r w:rsidRPr="009421C0">
        <w:rPr>
          <w:iCs/>
          <w:sz w:val="28"/>
          <w:szCs w:val="28"/>
        </w:rPr>
        <w:t xml:space="preserve">szálláskeresés, </w:t>
      </w:r>
      <w:r w:rsidRPr="009421C0">
        <w:rPr>
          <w:sz w:val="28"/>
          <w:szCs w:val="28"/>
        </w:rPr>
        <w:t xml:space="preserve">a </w:t>
      </w:r>
      <w:r w:rsidRPr="009421C0">
        <w:rPr>
          <w:iCs/>
          <w:sz w:val="28"/>
          <w:szCs w:val="28"/>
        </w:rPr>
        <w:t xml:space="preserve">pásztorjáték, </w:t>
      </w:r>
      <w:r w:rsidR="006E7D0E" w:rsidRPr="009421C0">
        <w:rPr>
          <w:iCs/>
          <w:sz w:val="28"/>
          <w:szCs w:val="28"/>
        </w:rPr>
        <w:t xml:space="preserve">az angyaljelenet, </w:t>
      </w:r>
      <w:r w:rsidRPr="009421C0">
        <w:rPr>
          <w:iCs/>
          <w:sz w:val="28"/>
          <w:szCs w:val="28"/>
        </w:rPr>
        <w:t>a</w:t>
      </w:r>
      <w:r w:rsidRPr="009421C0">
        <w:rPr>
          <w:sz w:val="28"/>
          <w:szCs w:val="28"/>
        </w:rPr>
        <w:t xml:space="preserve"> </w:t>
      </w:r>
      <w:r w:rsidRPr="009421C0">
        <w:rPr>
          <w:iCs/>
          <w:sz w:val="28"/>
          <w:szCs w:val="28"/>
        </w:rPr>
        <w:t xml:space="preserve">háromkirályok látogatása </w:t>
      </w:r>
      <w:r w:rsidRPr="009421C0">
        <w:rPr>
          <w:sz w:val="28"/>
          <w:szCs w:val="28"/>
        </w:rPr>
        <w:t xml:space="preserve">szerepelnek. </w:t>
      </w:r>
      <w:r w:rsidR="006E7D0E" w:rsidRPr="009421C0">
        <w:rPr>
          <w:sz w:val="28"/>
          <w:szCs w:val="28"/>
        </w:rPr>
        <w:t xml:space="preserve">Ez utóbbi </w:t>
      </w:r>
      <w:r w:rsidRPr="009421C0">
        <w:rPr>
          <w:iCs/>
          <w:sz w:val="28"/>
          <w:szCs w:val="28"/>
        </w:rPr>
        <w:t>mutatja</w:t>
      </w:r>
      <w:r w:rsidR="006E7D0E" w:rsidRPr="009421C0">
        <w:rPr>
          <w:iCs/>
          <w:sz w:val="28"/>
          <w:szCs w:val="28"/>
        </w:rPr>
        <w:t xml:space="preserve"> be</w:t>
      </w:r>
      <w:r w:rsidRPr="009421C0">
        <w:rPr>
          <w:iCs/>
          <w:sz w:val="28"/>
          <w:szCs w:val="28"/>
        </w:rPr>
        <w:t xml:space="preserve"> a</w:t>
      </w:r>
      <w:r w:rsidRPr="009421C0">
        <w:rPr>
          <w:sz w:val="28"/>
          <w:szCs w:val="28"/>
        </w:rPr>
        <w:t xml:space="preserve"> napkeleti bölcsek látogatását </w:t>
      </w:r>
      <w:r w:rsidR="006E7D0E" w:rsidRPr="009421C0">
        <w:rPr>
          <w:sz w:val="28"/>
          <w:szCs w:val="28"/>
        </w:rPr>
        <w:t>az újszülött</w:t>
      </w:r>
      <w:r w:rsidRPr="009421C0">
        <w:rPr>
          <w:sz w:val="28"/>
          <w:szCs w:val="28"/>
        </w:rPr>
        <w:t xml:space="preserve"> Jézusnál.  </w:t>
      </w:r>
    </w:p>
    <w:p w:rsidR="008100C0" w:rsidRPr="009421C0" w:rsidRDefault="008100C0" w:rsidP="006E7D0E">
      <w:pPr>
        <w:pStyle w:val="stlus"/>
        <w:ind w:firstLine="708"/>
        <w:jc w:val="both"/>
        <w:rPr>
          <w:sz w:val="28"/>
          <w:szCs w:val="28"/>
        </w:rPr>
      </w:pPr>
      <w:r w:rsidRPr="009421C0">
        <w:rPr>
          <w:sz w:val="28"/>
          <w:szCs w:val="28"/>
        </w:rPr>
        <w:t xml:space="preserve">A betlehemezés </w:t>
      </w:r>
      <w:r w:rsidRPr="009421C0">
        <w:rPr>
          <w:rStyle w:val="Kiemels2"/>
          <w:b w:val="0"/>
          <w:sz w:val="28"/>
          <w:szCs w:val="28"/>
        </w:rPr>
        <w:t>fő kelléke</w:t>
      </w:r>
      <w:r w:rsidRPr="009421C0">
        <w:rPr>
          <w:sz w:val="28"/>
          <w:szCs w:val="28"/>
        </w:rPr>
        <w:t xml:space="preserve"> a jászol vagy templom alakú </w:t>
      </w:r>
      <w:r w:rsidRPr="009421C0">
        <w:rPr>
          <w:iCs/>
          <w:sz w:val="28"/>
          <w:szCs w:val="28"/>
        </w:rPr>
        <w:t xml:space="preserve">betlehem, </w:t>
      </w:r>
      <w:r w:rsidRPr="009421C0">
        <w:rPr>
          <w:sz w:val="28"/>
          <w:szCs w:val="28"/>
        </w:rPr>
        <w:t>amelyben a Szent Család látható, valamint angyalok, állatfigurák. Nagysága változó, előfordul egy méter magas vagy ennél nagyobb betlehem is.</w:t>
      </w:r>
    </w:p>
    <w:p w:rsidR="00812CC1" w:rsidRPr="003D1156" w:rsidRDefault="00135C68" w:rsidP="0071469B">
      <w:pPr>
        <w:pStyle w:val="stlus"/>
        <w:jc w:val="right"/>
        <w:rPr>
          <w:sz w:val="20"/>
          <w:szCs w:val="20"/>
        </w:rPr>
      </w:pPr>
      <w:r w:rsidRPr="003D1156">
        <w:rPr>
          <w:rStyle w:val="Kiemels2"/>
          <w:i/>
          <w:iCs/>
          <w:sz w:val="32"/>
          <w:szCs w:val="32"/>
        </w:rPr>
        <w:t xml:space="preserve"> </w:t>
      </w:r>
      <w:r w:rsidR="0071469B" w:rsidRPr="003D1156">
        <w:rPr>
          <w:sz w:val="20"/>
          <w:szCs w:val="20"/>
        </w:rPr>
        <w:t xml:space="preserve">(forrás: </w:t>
      </w:r>
      <w:r w:rsidR="00996DC8" w:rsidRPr="003D1156">
        <w:rPr>
          <w:sz w:val="20"/>
          <w:szCs w:val="20"/>
        </w:rPr>
        <w:t>http://netfolk.blog.hu/2012/12/25/betlehemezes_220</w:t>
      </w:r>
      <w:r w:rsidR="0071469B" w:rsidRPr="003D1156">
        <w:rPr>
          <w:rStyle w:val="Hiperhivatkozs"/>
          <w:color w:val="auto"/>
          <w:sz w:val="20"/>
          <w:szCs w:val="20"/>
        </w:rPr>
        <w:t>)</w:t>
      </w:r>
    </w:p>
    <w:p w:rsidR="00996DC8" w:rsidRPr="003D1156" w:rsidRDefault="00996DC8" w:rsidP="008100C0">
      <w:pPr>
        <w:ind w:firstLine="708"/>
        <w:rPr>
          <w:rFonts w:ascii="Times New Roman" w:hAnsi="Times New Roman" w:cs="Times New Roman"/>
        </w:rPr>
      </w:pPr>
    </w:p>
    <w:p w:rsidR="0071469B" w:rsidRPr="003D1156" w:rsidRDefault="0071469B" w:rsidP="008100C0">
      <w:pPr>
        <w:ind w:firstLine="708"/>
        <w:rPr>
          <w:rFonts w:ascii="Times New Roman" w:hAnsi="Times New Roman" w:cs="Times New Roman"/>
        </w:rPr>
      </w:pPr>
    </w:p>
    <w:p w:rsidR="00C70CF4" w:rsidRPr="003D1156" w:rsidRDefault="00C70CF4" w:rsidP="00C70CF4">
      <w:pPr>
        <w:pStyle w:val="NormlWeb"/>
        <w:ind w:firstLine="708"/>
        <w:jc w:val="both"/>
        <w:rPr>
          <w:sz w:val="32"/>
          <w:szCs w:val="32"/>
        </w:rPr>
      </w:pPr>
    </w:p>
    <w:p w:rsidR="00C70CF4" w:rsidRPr="003D1156" w:rsidRDefault="00C70CF4" w:rsidP="00C70CF4">
      <w:pPr>
        <w:pStyle w:val="NormlWeb"/>
        <w:ind w:firstLine="708"/>
        <w:jc w:val="both"/>
        <w:rPr>
          <w:sz w:val="32"/>
          <w:szCs w:val="32"/>
        </w:rPr>
      </w:pPr>
    </w:p>
    <w:p w:rsidR="00C70CF4" w:rsidRPr="003D1156" w:rsidRDefault="00C70CF4" w:rsidP="00C70CF4">
      <w:pPr>
        <w:pStyle w:val="NormlWeb"/>
        <w:ind w:firstLine="708"/>
        <w:jc w:val="both"/>
        <w:rPr>
          <w:b/>
          <w:sz w:val="32"/>
          <w:szCs w:val="32"/>
        </w:rPr>
      </w:pPr>
      <w:r w:rsidRPr="003D1156">
        <w:rPr>
          <w:b/>
          <w:sz w:val="32"/>
          <w:szCs w:val="32"/>
        </w:rPr>
        <w:t>Betlehemezés</w:t>
      </w:r>
    </w:p>
    <w:p w:rsidR="0071469B" w:rsidRPr="003D1156" w:rsidRDefault="0071469B" w:rsidP="0071469B">
      <w:pPr>
        <w:pStyle w:val="NormlWeb"/>
        <w:ind w:firstLine="708"/>
        <w:jc w:val="both"/>
        <w:rPr>
          <w:sz w:val="28"/>
          <w:szCs w:val="28"/>
        </w:rPr>
      </w:pPr>
      <w:r w:rsidRPr="003D1156">
        <w:rPr>
          <w:sz w:val="28"/>
          <w:szCs w:val="28"/>
        </w:rPr>
        <w:t xml:space="preserve">A </w:t>
      </w:r>
      <w:r w:rsidRPr="009421C0">
        <w:rPr>
          <w:rStyle w:val="Kiemels2"/>
          <w:b w:val="0"/>
          <w:sz w:val="28"/>
          <w:szCs w:val="28"/>
        </w:rPr>
        <w:t>betlehemezés</w:t>
      </w:r>
      <w:r w:rsidRPr="003D1156">
        <w:rPr>
          <w:rStyle w:val="Kiemels2"/>
          <w:sz w:val="28"/>
          <w:szCs w:val="28"/>
        </w:rPr>
        <w:t xml:space="preserve"> </w:t>
      </w:r>
      <w:r w:rsidRPr="003D1156">
        <w:rPr>
          <w:sz w:val="28"/>
          <w:szCs w:val="28"/>
        </w:rPr>
        <w:t>a karácsonyi ünnepkör egyik legnépszerűbb misztériumjátéka. Ez a több szereplős, dramatikus játék a  karácsonyi szokások legrégebbike: a 11. századtól kezdve van róla adat,  akkoriban  templomokban adták elő.</w:t>
      </w:r>
    </w:p>
    <w:p w:rsidR="0071469B" w:rsidRPr="003D1156" w:rsidRDefault="0071469B" w:rsidP="0071469B">
      <w:pPr>
        <w:pStyle w:val="NormlWeb"/>
        <w:ind w:firstLine="708"/>
        <w:jc w:val="both"/>
        <w:rPr>
          <w:sz w:val="28"/>
          <w:szCs w:val="28"/>
        </w:rPr>
      </w:pPr>
      <w:r w:rsidRPr="003D1156">
        <w:rPr>
          <w:sz w:val="28"/>
          <w:szCs w:val="28"/>
        </w:rPr>
        <w:t xml:space="preserve"> A   betlehemezés  elmaradhatatlan része a kifordított bundát viselő betlehemi pásztorok párbeszédes, énekes-táncos játéka.  Ez általában a bekéredzkedéssel </w:t>
      </w:r>
      <w:proofErr w:type="gramStart"/>
      <w:r w:rsidRPr="003D1156">
        <w:rPr>
          <w:sz w:val="28"/>
          <w:szCs w:val="28"/>
        </w:rPr>
        <w:t>kezdődik</w:t>
      </w:r>
      <w:proofErr w:type="gramEnd"/>
      <w:r w:rsidRPr="003D1156">
        <w:rPr>
          <w:sz w:val="28"/>
          <w:szCs w:val="28"/>
        </w:rPr>
        <w:t xml:space="preserve"> és az adománykéréssel fejeződik be.</w:t>
      </w:r>
    </w:p>
    <w:p w:rsidR="0071469B" w:rsidRPr="003D1156" w:rsidRDefault="009421C0" w:rsidP="0071469B">
      <w:pPr>
        <w:pStyle w:val="stlu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1469B" w:rsidRPr="003D1156">
        <w:rPr>
          <w:sz w:val="28"/>
          <w:szCs w:val="28"/>
        </w:rPr>
        <w:t xml:space="preserve"> </w:t>
      </w:r>
      <w:r w:rsidR="0071469B" w:rsidRPr="009421C0">
        <w:rPr>
          <w:rStyle w:val="Kiemels2"/>
          <w:b w:val="0"/>
          <w:sz w:val="28"/>
          <w:szCs w:val="28"/>
        </w:rPr>
        <w:t>betlehemes szövegekben</w:t>
      </w:r>
      <w:r w:rsidR="0071469B" w:rsidRPr="003D1156">
        <w:rPr>
          <w:sz w:val="28"/>
          <w:szCs w:val="28"/>
        </w:rPr>
        <w:t xml:space="preserve"> a </w:t>
      </w:r>
      <w:r w:rsidR="0071469B" w:rsidRPr="003D1156">
        <w:rPr>
          <w:iCs/>
          <w:sz w:val="28"/>
          <w:szCs w:val="28"/>
        </w:rPr>
        <w:t xml:space="preserve">szálláskeresés, </w:t>
      </w:r>
      <w:r w:rsidR="0071469B" w:rsidRPr="003D1156">
        <w:rPr>
          <w:sz w:val="28"/>
          <w:szCs w:val="28"/>
        </w:rPr>
        <w:t xml:space="preserve">a </w:t>
      </w:r>
      <w:r w:rsidR="0071469B" w:rsidRPr="003D1156">
        <w:rPr>
          <w:iCs/>
          <w:sz w:val="28"/>
          <w:szCs w:val="28"/>
        </w:rPr>
        <w:t>pásztorjáték, az angyaljelenet, a</w:t>
      </w:r>
      <w:r w:rsidR="0071469B" w:rsidRPr="003D1156">
        <w:rPr>
          <w:sz w:val="28"/>
          <w:szCs w:val="28"/>
        </w:rPr>
        <w:t xml:space="preserve"> </w:t>
      </w:r>
      <w:r w:rsidR="0071469B" w:rsidRPr="003D1156">
        <w:rPr>
          <w:iCs/>
          <w:sz w:val="28"/>
          <w:szCs w:val="28"/>
        </w:rPr>
        <w:t xml:space="preserve">háromkirályok látogatása </w:t>
      </w:r>
      <w:r w:rsidR="0071469B" w:rsidRPr="003D1156">
        <w:rPr>
          <w:sz w:val="28"/>
          <w:szCs w:val="28"/>
        </w:rPr>
        <w:t xml:space="preserve">szerepelnek. Ez utóbbi </w:t>
      </w:r>
      <w:r w:rsidR="0071469B" w:rsidRPr="003D1156">
        <w:rPr>
          <w:iCs/>
          <w:sz w:val="28"/>
          <w:szCs w:val="28"/>
        </w:rPr>
        <w:t>mutatja be a</w:t>
      </w:r>
      <w:r w:rsidR="0071469B" w:rsidRPr="003D1156">
        <w:rPr>
          <w:sz w:val="28"/>
          <w:szCs w:val="28"/>
        </w:rPr>
        <w:t xml:space="preserve"> napkeleti bölcsek látogatását az újszülött Jézusnál.  </w:t>
      </w:r>
    </w:p>
    <w:p w:rsidR="00C70CF4" w:rsidRPr="003D1156" w:rsidRDefault="0071469B" w:rsidP="00C70CF4">
      <w:pPr>
        <w:pStyle w:val="stlus"/>
        <w:ind w:firstLine="708"/>
        <w:jc w:val="both"/>
        <w:rPr>
          <w:sz w:val="32"/>
          <w:szCs w:val="32"/>
        </w:rPr>
      </w:pPr>
      <w:r w:rsidRPr="003D1156">
        <w:rPr>
          <w:sz w:val="28"/>
          <w:szCs w:val="28"/>
        </w:rPr>
        <w:t xml:space="preserve">A betlehemezés </w:t>
      </w:r>
      <w:r w:rsidRPr="009421C0">
        <w:rPr>
          <w:rStyle w:val="Kiemels2"/>
          <w:b w:val="0"/>
          <w:sz w:val="28"/>
          <w:szCs w:val="28"/>
        </w:rPr>
        <w:t>fő kelléke</w:t>
      </w:r>
      <w:r w:rsidRPr="003D1156">
        <w:rPr>
          <w:sz w:val="28"/>
          <w:szCs w:val="28"/>
        </w:rPr>
        <w:t xml:space="preserve"> a jászol vagy templom alakú </w:t>
      </w:r>
      <w:r w:rsidRPr="003D1156">
        <w:rPr>
          <w:iCs/>
          <w:sz w:val="28"/>
          <w:szCs w:val="28"/>
        </w:rPr>
        <w:t xml:space="preserve">betlehem, </w:t>
      </w:r>
      <w:r w:rsidRPr="003D1156">
        <w:rPr>
          <w:sz w:val="28"/>
          <w:szCs w:val="28"/>
        </w:rPr>
        <w:t>amelyben a Szent Család látható, valamint angyalok, állatfigurák. Nagysága változó, előfordul egy méter magas vagy ennél nagyobb betlehem is</w:t>
      </w:r>
      <w:r w:rsidRPr="003D1156">
        <w:rPr>
          <w:sz w:val="32"/>
          <w:szCs w:val="32"/>
        </w:rPr>
        <w:t>.</w:t>
      </w:r>
    </w:p>
    <w:p w:rsidR="00C70CF4" w:rsidRPr="003D1156" w:rsidRDefault="00C70CF4" w:rsidP="00C70CF4">
      <w:pPr>
        <w:pStyle w:val="stlus"/>
        <w:jc w:val="right"/>
        <w:rPr>
          <w:rStyle w:val="Hiperhivatkozs"/>
          <w:color w:val="auto"/>
          <w:sz w:val="20"/>
          <w:szCs w:val="20"/>
        </w:rPr>
      </w:pPr>
      <w:r w:rsidRPr="003D1156">
        <w:rPr>
          <w:sz w:val="32"/>
          <w:szCs w:val="32"/>
        </w:rPr>
        <w:t xml:space="preserve"> </w:t>
      </w:r>
      <w:r w:rsidRPr="003D1156">
        <w:rPr>
          <w:rStyle w:val="Kiemels2"/>
          <w:i/>
          <w:iCs/>
          <w:sz w:val="32"/>
          <w:szCs w:val="32"/>
        </w:rPr>
        <w:t xml:space="preserve"> </w:t>
      </w:r>
      <w:r w:rsidRPr="003D1156">
        <w:rPr>
          <w:sz w:val="20"/>
          <w:szCs w:val="20"/>
        </w:rPr>
        <w:t xml:space="preserve">(forrás: </w:t>
      </w:r>
      <w:hyperlink r:id="rId4" w:history="1">
        <w:r w:rsidR="00B4086D" w:rsidRPr="003D1156">
          <w:rPr>
            <w:rStyle w:val="Hiperhivatkozs"/>
            <w:sz w:val="20"/>
            <w:szCs w:val="20"/>
          </w:rPr>
          <w:t>http://netfolk.blog.hu/2012/12/25/betlehemezes_220</w:t>
        </w:r>
      </w:hyperlink>
      <w:r w:rsidRPr="003D1156">
        <w:rPr>
          <w:rStyle w:val="Hiperhivatkozs"/>
          <w:color w:val="auto"/>
          <w:sz w:val="20"/>
          <w:szCs w:val="20"/>
        </w:rPr>
        <w:t>)</w:t>
      </w:r>
    </w:p>
    <w:p w:rsidR="00B4086D" w:rsidRPr="003D1156" w:rsidRDefault="00B4086D" w:rsidP="00C70CF4">
      <w:pPr>
        <w:pStyle w:val="stlus"/>
        <w:jc w:val="right"/>
        <w:rPr>
          <w:rStyle w:val="Hiperhivatkozs"/>
          <w:color w:val="auto"/>
          <w:sz w:val="20"/>
          <w:szCs w:val="20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lastRenderedPageBreak/>
        <w:t>1. és 5. csoport</w:t>
      </w:r>
    </w:p>
    <w:p w:rsidR="00D76FD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 xml:space="preserve">1. A csoport minden tagja </w:t>
      </w:r>
      <w:r w:rsidR="00D76FD6" w:rsidRPr="003D1156">
        <w:rPr>
          <w:rFonts w:ascii="Times New Roman" w:hAnsi="Times New Roman" w:cs="Times New Roman"/>
          <w:b/>
          <w:sz w:val="24"/>
          <w:szCs w:val="24"/>
        </w:rPr>
        <w:t xml:space="preserve">némán 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olvassa el a szöveget! 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Ezt követően oldjátok meg a szöveghez kapcsolódó feladatokat!</w:t>
      </w:r>
    </w:p>
    <w:p w:rsidR="00D76FD6" w:rsidRDefault="00D76FD6" w:rsidP="00B4086D">
      <w:pPr>
        <w:rPr>
          <w:rFonts w:ascii="Times New Roman" w:hAnsi="Times New Roman" w:cs="Times New Roman"/>
          <w:b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2. Miről olvastatok a szövegben? Keretezzétek be kékkel a felsoroltak közül!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a</w:t>
      </w:r>
      <w:proofErr w:type="gramEnd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betlehemezés egy dramatikus játék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="00D76FD6">
        <w:rPr>
          <w:rFonts w:ascii="Times New Roman" w:hAnsi="Times New Roman" w:cs="Times New Roman"/>
          <w:sz w:val="24"/>
          <w:szCs w:val="24"/>
          <w:bdr w:val="single" w:sz="4" w:space="0" w:color="auto"/>
        </w:rPr>
        <w:t>a betlehemezők házról házra járn</w:t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ak</w:t>
      </w:r>
      <w:r w:rsidRPr="003D1156">
        <w:rPr>
          <w:rFonts w:ascii="Times New Roman" w:hAnsi="Times New Roman" w:cs="Times New Roman"/>
          <w:sz w:val="24"/>
          <w:szCs w:val="24"/>
        </w:rPr>
        <w:t xml:space="preserve"> 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énekes-táncos játék</w:t>
      </w:r>
      <w:r w:rsidRPr="003D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ez</w:t>
      </w:r>
      <w:proofErr w:type="gramEnd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egy régi karácsonyi népszokás</w:t>
      </w:r>
      <w:r w:rsidRPr="003D1156">
        <w:rPr>
          <w:rFonts w:ascii="Times New Roman" w:hAnsi="Times New Roman" w:cs="Times New Roman"/>
          <w:sz w:val="24"/>
          <w:szCs w:val="24"/>
        </w:rPr>
        <w:t xml:space="preserve">  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gyerekek és felnőttek adják elő</w:t>
      </w:r>
      <w:r w:rsidRPr="003D1156">
        <w:rPr>
          <w:rFonts w:ascii="Times New Roman" w:hAnsi="Times New Roman" w:cs="Times New Roman"/>
          <w:sz w:val="24"/>
          <w:szCs w:val="24"/>
        </w:rPr>
        <w:t xml:space="preserve">   </w:t>
      </w:r>
      <w:r w:rsidRPr="003D11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fő kelléke a jászol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Heródes is </w:t>
      </w:r>
      <w:proofErr w:type="gramStart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szerepel</w:t>
      </w:r>
      <w:proofErr w:type="gramEnd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benne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bekéredzkedéssel kezdődik</w:t>
      </w:r>
      <w:r w:rsidRPr="003D1156">
        <w:rPr>
          <w:rFonts w:ascii="Times New Roman" w:hAnsi="Times New Roman" w:cs="Times New Roman"/>
          <w:sz w:val="24"/>
          <w:szCs w:val="24"/>
        </w:rPr>
        <w:t xml:space="preserve"> </w:t>
      </w:r>
      <w:r w:rsid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része  lehet a pásztorjáték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adománykéréssel </w:t>
      </w:r>
      <w:proofErr w:type="gramStart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fejeződik</w:t>
      </w:r>
      <w:proofErr w:type="gramEnd"/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be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="00D76FD6">
        <w:rPr>
          <w:rFonts w:ascii="Times New Roman" w:hAnsi="Times New Roman" w:cs="Times New Roman"/>
          <w:sz w:val="24"/>
          <w:szCs w:val="24"/>
          <w:bdr w:val="single" w:sz="4" w:space="0" w:color="auto"/>
        </w:rPr>
        <w:t>a háziak megvendégeli</w:t>
      </w:r>
      <w:r w:rsidRPr="003D1156">
        <w:rPr>
          <w:rFonts w:ascii="Times New Roman" w:hAnsi="Times New Roman" w:cs="Times New Roman"/>
          <w:sz w:val="24"/>
          <w:szCs w:val="24"/>
          <w:bdr w:val="single" w:sz="4" w:space="0" w:color="auto"/>
        </w:rPr>
        <w:t>k őket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="00D76F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FD6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egész napos program 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a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Keressétek ki az Értelmező kéziszótárból a misztériumjáték címszót! (Dolgozhattok párban is.) 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Hol találtátok meg?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oldal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ab/>
        <w:t>________ hasáb</w:t>
      </w:r>
      <w:r w:rsidRPr="003D1156">
        <w:rPr>
          <w:rFonts w:ascii="Times New Roman" w:hAnsi="Times New Roman" w:cs="Times New Roman"/>
          <w:sz w:val="24"/>
          <w:szCs w:val="24"/>
        </w:rPr>
        <w:tab/>
        <w:t xml:space="preserve"> ________címszó</w:t>
      </w:r>
    </w:p>
    <w:p w:rsidR="00B4086D" w:rsidRPr="003D1156" w:rsidRDefault="00B4086D" w:rsidP="003D1156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b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Olvassátok el a szócikket. Válaszoljatok a kérdésekre!</w:t>
      </w:r>
    </w:p>
    <w:p w:rsidR="00B4086D" w:rsidRPr="003D1156" w:rsidRDefault="00B4086D" w:rsidP="00B40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Mi a témája a misztériumjátéknak?  __________________________________________________________</w:t>
      </w:r>
    </w:p>
    <w:p w:rsidR="00B4086D" w:rsidRPr="003D1156" w:rsidRDefault="00B4086D" w:rsidP="00B40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Melyik korban játszották? _________________________________________________________________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4. Fogalmazzatok meg egy-egy kérdést az 1</w:t>
      </w:r>
      <w:proofErr w:type="gramStart"/>
      <w:r w:rsidRPr="003D1156">
        <w:rPr>
          <w:rFonts w:ascii="Times New Roman" w:hAnsi="Times New Roman" w:cs="Times New Roman"/>
          <w:b/>
          <w:sz w:val="24"/>
          <w:szCs w:val="24"/>
        </w:rPr>
        <w:t>.és</w:t>
      </w:r>
      <w:proofErr w:type="gramEnd"/>
      <w:r w:rsidRPr="003D1156">
        <w:rPr>
          <w:rFonts w:ascii="Times New Roman" w:hAnsi="Times New Roman" w:cs="Times New Roman"/>
          <w:b/>
          <w:sz w:val="24"/>
          <w:szCs w:val="24"/>
        </w:rPr>
        <w:t xml:space="preserve"> 2. bekezdéshez!</w:t>
      </w:r>
    </w:p>
    <w:p w:rsidR="00B4086D" w:rsidRPr="003D1156" w:rsidRDefault="00B4086D" w:rsidP="00C77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lastRenderedPageBreak/>
        <w:t>2. és 6. csoport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1. A csoport minden tagja olvassa el a szöveget némán! Ezt követően oldjátok meg a szöveghez kapcsolódó feladatokat!</w:t>
      </w:r>
    </w:p>
    <w:p w:rsidR="00B4086D" w:rsidRPr="003D1156" w:rsidRDefault="00B4086D" w:rsidP="00B4086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2. Egészítsétek ki a mondatokat egy-egy odaillő szóval!</w:t>
      </w:r>
    </w:p>
    <w:p w:rsidR="00B4086D" w:rsidRPr="003D1156" w:rsidRDefault="00B4086D" w:rsidP="00B4086D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A betlehemezés 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egy ___________________________________ .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 xml:space="preserve"> A  ___________________________ ünnepkörhöz kapcsolódik.  Egyik kelléke a ______________________________ bunda.  A háromkirályok látogatásának szereplői a _______________________ bölcsek. A betlehemi jászolban a 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Szent  _____________________ látható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>.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a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Keressétek ki az Értelmező kéziszótárból a misztériumjáték címszót! (Dolgozhattok párban is.) 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Hol találtátok meg?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oldal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ab/>
        <w:t>________ hasáb</w:t>
      </w:r>
      <w:r w:rsidRPr="003D1156">
        <w:rPr>
          <w:rFonts w:ascii="Times New Roman" w:hAnsi="Times New Roman" w:cs="Times New Roman"/>
          <w:sz w:val="24"/>
          <w:szCs w:val="24"/>
        </w:rPr>
        <w:tab/>
        <w:t xml:space="preserve"> ________címszó</w:t>
      </w:r>
    </w:p>
    <w:p w:rsidR="00B4086D" w:rsidRPr="003D1156" w:rsidRDefault="00B4086D" w:rsidP="00B4086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b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Olvassátok el a szócikket. Húzzátok alá az igaz állításokat!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A misztériumjáték a középkorból származik.</w:t>
      </w:r>
      <w:r w:rsidRPr="003D1156">
        <w:rPr>
          <w:rFonts w:ascii="Times New Roman" w:hAnsi="Times New Roman" w:cs="Times New Roman"/>
          <w:sz w:val="24"/>
          <w:szCs w:val="24"/>
        </w:rPr>
        <w:tab/>
        <w:t>Ez egy vallási témájú ének.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A misztériumjáték az ókorból származik.</w:t>
      </w:r>
      <w:r w:rsidRPr="003D1156">
        <w:rPr>
          <w:rFonts w:ascii="Times New Roman" w:hAnsi="Times New Roman" w:cs="Times New Roman"/>
          <w:sz w:val="24"/>
          <w:szCs w:val="24"/>
        </w:rPr>
        <w:tab/>
      </w:r>
      <w:r w:rsidRPr="003D1156">
        <w:rPr>
          <w:rFonts w:ascii="Times New Roman" w:hAnsi="Times New Roman" w:cs="Times New Roman"/>
          <w:sz w:val="24"/>
          <w:szCs w:val="24"/>
        </w:rPr>
        <w:tab/>
        <w:t>Ez egy vallási témájú színdarab.</w:t>
      </w:r>
    </w:p>
    <w:p w:rsidR="00B4086D" w:rsidRPr="003D1156" w:rsidRDefault="00B4086D" w:rsidP="00B4086D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4. Fogalmazzatok meg egy-egy kérdést az 1</w:t>
      </w:r>
      <w:proofErr w:type="gramStart"/>
      <w:r w:rsidRPr="003D1156">
        <w:rPr>
          <w:rFonts w:ascii="Times New Roman" w:hAnsi="Times New Roman" w:cs="Times New Roman"/>
          <w:b/>
          <w:sz w:val="24"/>
          <w:szCs w:val="24"/>
        </w:rPr>
        <w:t>.és</w:t>
      </w:r>
      <w:proofErr w:type="gramEnd"/>
      <w:r w:rsidRPr="003D1156">
        <w:rPr>
          <w:rFonts w:ascii="Times New Roman" w:hAnsi="Times New Roman" w:cs="Times New Roman"/>
          <w:b/>
          <w:sz w:val="24"/>
          <w:szCs w:val="24"/>
        </w:rPr>
        <w:t xml:space="preserve"> 2. bekezdéshez!</w:t>
      </w:r>
    </w:p>
    <w:p w:rsidR="00B4086D" w:rsidRPr="003D1156" w:rsidRDefault="00B4086D" w:rsidP="00C77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lastRenderedPageBreak/>
        <w:t>3. és 7 csoport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1. A csoport minden tagja olvassa el a szöveget némán! Ezt követően oldjátok meg a szöveghez kapcsolódó feladatokat!</w:t>
      </w:r>
    </w:p>
    <w:p w:rsidR="00B4086D" w:rsidRPr="003D1156" w:rsidRDefault="00B4086D" w:rsidP="00B4086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2. A mondatokba oda nem illő téves szó került. Húzzátok át és javítsátok fölé írással!</w:t>
      </w:r>
    </w:p>
    <w:p w:rsidR="00B4086D" w:rsidRPr="003D1156" w:rsidRDefault="00B4086D" w:rsidP="003D1156">
      <w:pPr>
        <w:spacing w:before="480" w:line="60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A betlehemezés egy karácsonyi ünnep. A tizennegyedik századtól kezdve van róla adat. Általában bekéredzkedéssel 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kezdődik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 xml:space="preserve"> és közös énekléssel fejeződik be. A betlehemes sz</w:t>
      </w:r>
      <w:r w:rsidR="009A324F">
        <w:rPr>
          <w:rFonts w:ascii="Times New Roman" w:hAnsi="Times New Roman" w:cs="Times New Roman"/>
          <w:sz w:val="24"/>
          <w:szCs w:val="24"/>
        </w:rPr>
        <w:t xml:space="preserve">övegekben a kisjézus keresése, </w:t>
      </w:r>
      <w:r w:rsidRPr="003D1156">
        <w:rPr>
          <w:rFonts w:ascii="Times New Roman" w:hAnsi="Times New Roman" w:cs="Times New Roman"/>
          <w:sz w:val="24"/>
          <w:szCs w:val="24"/>
        </w:rPr>
        <w:t>a pásztorjáték, az angyaljelenet, a háromkirályok látogatása szerepelnek. Fő kelléke a jászol vagy istálló alakú betlehem.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a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Keressétek ki az Értelmező kéziszótárból a misztériumjáték címszót! (Dolgozhattok párban is.) </w:t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Hol találtátok meg?</w:t>
      </w:r>
    </w:p>
    <w:p w:rsidR="00B4086D" w:rsidRPr="003D1156" w:rsidRDefault="00B4086D" w:rsidP="00B4086D">
      <w:pPr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3D1156">
        <w:rPr>
          <w:rFonts w:ascii="Times New Roman" w:hAnsi="Times New Roman" w:cs="Times New Roman"/>
          <w:sz w:val="24"/>
          <w:szCs w:val="24"/>
        </w:rPr>
        <w:t>oldal</w:t>
      </w:r>
      <w:proofErr w:type="gramEnd"/>
      <w:r w:rsidRPr="003D1156">
        <w:rPr>
          <w:rFonts w:ascii="Times New Roman" w:hAnsi="Times New Roman" w:cs="Times New Roman"/>
          <w:sz w:val="24"/>
          <w:szCs w:val="24"/>
        </w:rPr>
        <w:tab/>
        <w:t>________ hasáb</w:t>
      </w:r>
      <w:r w:rsidRPr="003D1156">
        <w:rPr>
          <w:rFonts w:ascii="Times New Roman" w:hAnsi="Times New Roman" w:cs="Times New Roman"/>
          <w:sz w:val="24"/>
          <w:szCs w:val="24"/>
        </w:rPr>
        <w:tab/>
        <w:t xml:space="preserve"> ________címszó</w:t>
      </w:r>
    </w:p>
    <w:p w:rsidR="00B4086D" w:rsidRPr="003D1156" w:rsidRDefault="00B4086D" w:rsidP="00B4086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3. b</w:t>
      </w:r>
      <w:r w:rsidR="003D1156">
        <w:rPr>
          <w:rFonts w:ascii="Times New Roman" w:hAnsi="Times New Roman" w:cs="Times New Roman"/>
          <w:b/>
          <w:sz w:val="24"/>
          <w:szCs w:val="24"/>
        </w:rPr>
        <w:t>.)</w:t>
      </w:r>
      <w:r w:rsidRPr="003D1156">
        <w:rPr>
          <w:rFonts w:ascii="Times New Roman" w:hAnsi="Times New Roman" w:cs="Times New Roman"/>
          <w:b/>
          <w:sz w:val="24"/>
          <w:szCs w:val="24"/>
        </w:rPr>
        <w:t xml:space="preserve"> Olvassátok el a szócikket. Írjátok le a jelentését!</w:t>
      </w:r>
    </w:p>
    <w:p w:rsidR="00B4086D" w:rsidRPr="003D1156" w:rsidRDefault="00B4086D" w:rsidP="00B4086D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4086D" w:rsidRPr="003D1156" w:rsidRDefault="00B4086D" w:rsidP="00B4086D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4. Fogalmazzatok meg egy-egy kérdést a 3. és 4. bekezdéshez!</w:t>
      </w:r>
    </w:p>
    <w:p w:rsidR="00B4086D" w:rsidRPr="003D1156" w:rsidRDefault="00B4086D" w:rsidP="00C77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4086D" w:rsidRPr="003D1156" w:rsidRDefault="00B4086D" w:rsidP="00C70CF4">
      <w:pPr>
        <w:pStyle w:val="stlus"/>
        <w:jc w:val="right"/>
      </w:pPr>
    </w:p>
    <w:p w:rsidR="00B4086D" w:rsidRPr="003D1156" w:rsidRDefault="00B4086D" w:rsidP="00C70CF4">
      <w:pPr>
        <w:pStyle w:val="stlus"/>
        <w:ind w:firstLine="708"/>
        <w:jc w:val="both"/>
      </w:pPr>
      <w:r w:rsidRPr="003D1156">
        <w:br w:type="page"/>
      </w:r>
    </w:p>
    <w:p w:rsidR="00B4086D" w:rsidRPr="003D1156" w:rsidRDefault="00B4086D" w:rsidP="00B4086D">
      <w:pPr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lastRenderedPageBreak/>
        <w:t>4. és 8. csoport</w:t>
      </w:r>
    </w:p>
    <w:p w:rsidR="00B4086D" w:rsidRPr="003D1156" w:rsidRDefault="00B4086D" w:rsidP="003D1156">
      <w:pPr>
        <w:pStyle w:val="stlus"/>
        <w:spacing w:before="0" w:beforeAutospacing="0" w:after="240" w:afterAutospacing="0"/>
        <w:rPr>
          <w:rStyle w:val="Kiemels2"/>
          <w:iCs/>
        </w:rPr>
      </w:pPr>
      <w:r w:rsidRPr="003D1156">
        <w:rPr>
          <w:rStyle w:val="Kiemels2"/>
          <w:iCs/>
        </w:rPr>
        <w:t>1. A csoport minden tagja olvassa el a szöveget némán! Ezt követően oldjátok meg a szöveghez kapcsolódó feladatokat!</w:t>
      </w:r>
    </w:p>
    <w:p w:rsidR="00B4086D" w:rsidRPr="003D1156" w:rsidRDefault="00B4086D" w:rsidP="00B4086D">
      <w:pPr>
        <w:pStyle w:val="stlus"/>
        <w:spacing w:before="0" w:beforeAutospacing="0" w:after="0" w:afterAutospacing="0"/>
        <w:rPr>
          <w:rStyle w:val="Kiemels2"/>
          <w:iCs/>
        </w:rPr>
      </w:pPr>
      <w:r w:rsidRPr="003D1156">
        <w:rPr>
          <w:rStyle w:val="Kiemels2"/>
          <w:iCs/>
        </w:rPr>
        <w:t>2. Kössétek össze a szavakat a jelentésükkel! Használhatjátok a Magyar értelmező kéziszótárt!</w:t>
      </w:r>
    </w:p>
    <w:p w:rsidR="00B4086D" w:rsidRPr="003D1156" w:rsidRDefault="00B4086D" w:rsidP="00B4086D">
      <w:pPr>
        <w:pStyle w:val="stlus"/>
        <w:spacing w:before="0" w:beforeAutospacing="0" w:after="0" w:afterAutospacing="0"/>
        <w:rPr>
          <w:rStyle w:val="Kiemels2"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745"/>
        <w:gridCol w:w="5669"/>
      </w:tblGrid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misztérium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 xml:space="preserve">ólakban hosszúkás kerekded alakú rekesz, melybe az állatok eleségét töltötték </w:t>
            </w:r>
          </w:p>
        </w:tc>
      </w:tr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bölcs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 xml:space="preserve">szerepjáték </w:t>
            </w:r>
          </w:p>
        </w:tc>
      </w:tr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jászol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rejtély, hittitok</w:t>
            </w:r>
          </w:p>
        </w:tc>
      </w:tr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adomány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alak</w:t>
            </w:r>
          </w:p>
        </w:tc>
      </w:tr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dramatikus játék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nagytudású személy</w:t>
            </w:r>
          </w:p>
        </w:tc>
      </w:tr>
      <w:tr w:rsidR="00B4086D" w:rsidRPr="003D1156" w:rsidTr="00B4086D">
        <w:trPr>
          <w:trHeight w:val="567"/>
        </w:trPr>
        <w:tc>
          <w:tcPr>
            <w:tcW w:w="3224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figura</w:t>
            </w:r>
          </w:p>
        </w:tc>
        <w:tc>
          <w:tcPr>
            <w:tcW w:w="745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  <w:tc>
          <w:tcPr>
            <w:tcW w:w="5669" w:type="dxa"/>
            <w:vAlign w:val="center"/>
          </w:tcPr>
          <w:p w:rsidR="00B4086D" w:rsidRPr="003D1156" w:rsidRDefault="00B4086D" w:rsidP="00B4086D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 xml:space="preserve">ajándék vagy jutalom, amit valaki egy másik személynek juttat </w:t>
            </w:r>
          </w:p>
        </w:tc>
      </w:tr>
    </w:tbl>
    <w:p w:rsidR="00B4086D" w:rsidRPr="003D1156" w:rsidRDefault="00B4086D" w:rsidP="00B4086D">
      <w:pPr>
        <w:pStyle w:val="stlus"/>
        <w:spacing w:before="0" w:beforeAutospacing="0" w:after="0" w:afterAutospacing="0"/>
        <w:rPr>
          <w:rStyle w:val="Kiemels2"/>
          <w:iCs/>
        </w:rPr>
      </w:pPr>
    </w:p>
    <w:p w:rsidR="00B4086D" w:rsidRPr="003D1156" w:rsidRDefault="007D67DA" w:rsidP="00B4086D">
      <w:pPr>
        <w:pStyle w:val="stlus"/>
        <w:spacing w:before="0" w:beforeAutospacing="0" w:after="0" w:afterAutospacing="0"/>
        <w:rPr>
          <w:rStyle w:val="Kiemels2"/>
          <w:iCs/>
        </w:rPr>
      </w:pPr>
      <w:r>
        <w:rPr>
          <w:rStyle w:val="Kiemels2"/>
          <w:iCs/>
        </w:rPr>
        <w:t>3</w:t>
      </w:r>
      <w:r w:rsidR="00B4086D" w:rsidRPr="003D1156">
        <w:rPr>
          <w:rStyle w:val="Kiemels2"/>
          <w:iCs/>
        </w:rPr>
        <w:t>. Miről nem olvastatok a szövegben?</w:t>
      </w:r>
      <w:r w:rsidR="003D1156">
        <w:rPr>
          <w:rStyle w:val="Kiemels2"/>
          <w:iCs/>
        </w:rPr>
        <w:t xml:space="preserve"> Karikázzátok be a betűjelét!</w:t>
      </w:r>
    </w:p>
    <w:p w:rsidR="00B4086D" w:rsidRPr="003D1156" w:rsidRDefault="00B4086D" w:rsidP="00B4086D">
      <w:pPr>
        <w:pStyle w:val="stlus"/>
        <w:spacing w:before="0" w:beforeAutospacing="0" w:after="0" w:afterAutospacing="0"/>
        <w:rPr>
          <w:rStyle w:val="Kiemels2"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B4086D" w:rsidRPr="003D1156" w:rsidTr="00B4086D">
        <w:tc>
          <w:tcPr>
            <w:tcW w:w="4815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a) a betlehemezés napjának időpontjáról</w:t>
            </w:r>
          </w:p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iCs/>
              </w:rPr>
            </w:pPr>
          </w:p>
        </w:tc>
        <w:tc>
          <w:tcPr>
            <w:tcW w:w="4823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b</w:t>
            </w:r>
            <w:r w:rsidR="003D1156">
              <w:rPr>
                <w:rStyle w:val="Kiemels2"/>
                <w:b w:val="0"/>
                <w:iCs/>
              </w:rPr>
              <w:t>)</w:t>
            </w:r>
            <w:r w:rsidRPr="003D1156">
              <w:rPr>
                <w:rStyle w:val="Kiemels2"/>
                <w:b w:val="0"/>
                <w:iCs/>
              </w:rPr>
              <w:t xml:space="preserve"> az egyik legősibb karácsonyi szokásról</w:t>
            </w:r>
          </w:p>
        </w:tc>
      </w:tr>
      <w:tr w:rsidR="00B4086D" w:rsidRPr="003D1156" w:rsidTr="00B4086D">
        <w:tc>
          <w:tcPr>
            <w:tcW w:w="4815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c) a népszokás elmaradhatatlan részeiről</w:t>
            </w:r>
          </w:p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iCs/>
              </w:rPr>
            </w:pPr>
          </w:p>
        </w:tc>
        <w:tc>
          <w:tcPr>
            <w:tcW w:w="4823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d) arról, hogy először templomokban adták elő</w:t>
            </w:r>
          </w:p>
        </w:tc>
      </w:tr>
      <w:tr w:rsidR="00B4086D" w:rsidRPr="003D1156" w:rsidTr="00B4086D">
        <w:tc>
          <w:tcPr>
            <w:tcW w:w="4815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e) a napkeleti bölcsek életéről</w:t>
            </w:r>
          </w:p>
        </w:tc>
        <w:tc>
          <w:tcPr>
            <w:tcW w:w="4823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f) az angyalok énekéről</w:t>
            </w:r>
          </w:p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</w:tr>
      <w:tr w:rsidR="00B4086D" w:rsidRPr="003D1156" w:rsidTr="00B4086D">
        <w:tc>
          <w:tcPr>
            <w:tcW w:w="4815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g) a Szent Család tagjairól</w:t>
            </w:r>
          </w:p>
        </w:tc>
        <w:tc>
          <w:tcPr>
            <w:tcW w:w="4823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h) a betlehem alakjáról</w:t>
            </w:r>
          </w:p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</w:p>
        </w:tc>
      </w:tr>
      <w:tr w:rsidR="00B4086D" w:rsidRPr="003D1156" w:rsidTr="00B4086D">
        <w:tc>
          <w:tcPr>
            <w:tcW w:w="4815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i) a betlehem méretéről</w:t>
            </w:r>
          </w:p>
        </w:tc>
        <w:tc>
          <w:tcPr>
            <w:tcW w:w="4823" w:type="dxa"/>
          </w:tcPr>
          <w:p w:rsidR="00B4086D" w:rsidRPr="003D1156" w:rsidRDefault="00B4086D" w:rsidP="002D688E">
            <w:pPr>
              <w:pStyle w:val="stlus"/>
              <w:spacing w:before="0" w:beforeAutospacing="0" w:after="0" w:afterAutospacing="0"/>
              <w:rPr>
                <w:rStyle w:val="Kiemels2"/>
                <w:b w:val="0"/>
                <w:iCs/>
              </w:rPr>
            </w:pPr>
            <w:r w:rsidRPr="003D1156">
              <w:rPr>
                <w:rStyle w:val="Kiemels2"/>
                <w:b w:val="0"/>
                <w:iCs/>
              </w:rPr>
              <w:t>j) az adománykérésről</w:t>
            </w:r>
          </w:p>
        </w:tc>
      </w:tr>
    </w:tbl>
    <w:p w:rsidR="00B4086D" w:rsidRPr="003D1156" w:rsidRDefault="00B4086D" w:rsidP="00B4086D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3D1156">
        <w:rPr>
          <w:rFonts w:ascii="Times New Roman" w:hAnsi="Times New Roman" w:cs="Times New Roman"/>
          <w:b/>
          <w:sz w:val="24"/>
          <w:szCs w:val="24"/>
        </w:rPr>
        <w:t>4. Fogalmazzatok meg egy-egy kérdést a 3. és 4. bekezdéshez!</w:t>
      </w:r>
    </w:p>
    <w:p w:rsidR="00B4086D" w:rsidRPr="003D1156" w:rsidRDefault="00B4086D" w:rsidP="00C77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1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996DC8" w:rsidRPr="003D1156" w:rsidRDefault="00996DC8" w:rsidP="00C70CF4">
      <w:pPr>
        <w:pStyle w:val="stlus"/>
        <w:ind w:firstLine="708"/>
        <w:jc w:val="both"/>
      </w:pPr>
    </w:p>
    <w:sectPr w:rsidR="00996DC8" w:rsidRPr="003D1156" w:rsidSect="003D11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0"/>
    <w:rsid w:val="00135C68"/>
    <w:rsid w:val="002F1CF5"/>
    <w:rsid w:val="003B1008"/>
    <w:rsid w:val="003D1156"/>
    <w:rsid w:val="00506BBD"/>
    <w:rsid w:val="006E7D0E"/>
    <w:rsid w:val="0071469B"/>
    <w:rsid w:val="007D0A38"/>
    <w:rsid w:val="007D67DA"/>
    <w:rsid w:val="008100C0"/>
    <w:rsid w:val="00812CC1"/>
    <w:rsid w:val="009421C0"/>
    <w:rsid w:val="00996DC8"/>
    <w:rsid w:val="009A324F"/>
    <w:rsid w:val="00AE2750"/>
    <w:rsid w:val="00B4086D"/>
    <w:rsid w:val="00C25B52"/>
    <w:rsid w:val="00C70CF4"/>
    <w:rsid w:val="00C777DA"/>
    <w:rsid w:val="00D25DC6"/>
    <w:rsid w:val="00D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D3AE-4B24-4428-971C-F9EA7F6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dtslot">
    <w:name w:val="sdt_slot"/>
    <w:basedOn w:val="Bekezdsalapbettpusa"/>
    <w:rsid w:val="008100C0"/>
  </w:style>
  <w:style w:type="paragraph" w:styleId="NormlWeb">
    <w:name w:val="Normal (Web)"/>
    <w:basedOn w:val="Norml"/>
    <w:uiPriority w:val="99"/>
    <w:semiHidden/>
    <w:unhideWhenUsed/>
    <w:rsid w:val="0081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0C0"/>
    <w:rPr>
      <w:b/>
      <w:bCs/>
    </w:rPr>
  </w:style>
  <w:style w:type="paragraph" w:customStyle="1" w:styleId="stlus">
    <w:name w:val="stlus"/>
    <w:basedOn w:val="Norml"/>
    <w:rsid w:val="0081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96DC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469B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B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folk.blog.hu/2012/12/25/betlehemezes_2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906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Szalay Mária</cp:lastModifiedBy>
  <cp:revision>19</cp:revision>
  <dcterms:created xsi:type="dcterms:W3CDTF">2018-04-10T10:33:00Z</dcterms:created>
  <dcterms:modified xsi:type="dcterms:W3CDTF">2018-06-27T07:15:00Z</dcterms:modified>
</cp:coreProperties>
</file>