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595"/>
      </w:tblGrid>
      <w:tr w:rsidR="00BE209E" w:rsidRPr="00BE209E" w:rsidTr="00BE209E">
        <w:trPr>
          <w:jc w:val="center"/>
        </w:trPr>
        <w:tc>
          <w:tcPr>
            <w:tcW w:w="10595" w:type="dxa"/>
          </w:tcPr>
          <w:p w:rsidR="00BE209E" w:rsidRPr="00BE209E" w:rsidRDefault="004824D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„</w:t>
            </w:r>
            <w:bookmarkStart w:id="0" w:name="_GoBack"/>
            <w:bookmarkEnd w:id="0"/>
            <w:r w:rsidR="00BE209E" w:rsidRPr="00BE209E">
              <w:rPr>
                <w:sz w:val="96"/>
                <w:szCs w:val="96"/>
              </w:rPr>
              <w:t>Mert úgy szerette</w:t>
            </w:r>
          </w:p>
        </w:tc>
      </w:tr>
      <w:tr w:rsidR="00BE209E" w:rsidRPr="00BE209E" w:rsidTr="00BE209E">
        <w:trPr>
          <w:jc w:val="center"/>
        </w:trPr>
        <w:tc>
          <w:tcPr>
            <w:tcW w:w="10595" w:type="dxa"/>
          </w:tcPr>
          <w:p w:rsidR="00BE209E" w:rsidRPr="00BE209E" w:rsidRDefault="00BE209E">
            <w:pPr>
              <w:rPr>
                <w:sz w:val="96"/>
                <w:szCs w:val="96"/>
              </w:rPr>
            </w:pPr>
            <w:r w:rsidRPr="00BE209E">
              <w:rPr>
                <w:sz w:val="96"/>
                <w:szCs w:val="96"/>
              </w:rPr>
              <w:t>Isten a világot,</w:t>
            </w:r>
          </w:p>
        </w:tc>
      </w:tr>
      <w:tr w:rsidR="00BE209E" w:rsidRPr="00BE209E" w:rsidTr="00BE209E">
        <w:trPr>
          <w:jc w:val="center"/>
        </w:trPr>
        <w:tc>
          <w:tcPr>
            <w:tcW w:w="10595" w:type="dxa"/>
          </w:tcPr>
          <w:p w:rsidR="00BE209E" w:rsidRPr="00BE209E" w:rsidRDefault="00BE209E">
            <w:pPr>
              <w:rPr>
                <w:sz w:val="96"/>
                <w:szCs w:val="96"/>
              </w:rPr>
            </w:pPr>
            <w:r w:rsidRPr="00BE209E">
              <w:rPr>
                <w:sz w:val="96"/>
                <w:szCs w:val="96"/>
              </w:rPr>
              <w:t>hogy egyszülött</w:t>
            </w:r>
          </w:p>
        </w:tc>
      </w:tr>
      <w:tr w:rsidR="00BE209E" w:rsidRPr="00BE209E" w:rsidTr="00BE209E">
        <w:trPr>
          <w:jc w:val="center"/>
        </w:trPr>
        <w:tc>
          <w:tcPr>
            <w:tcW w:w="10595" w:type="dxa"/>
          </w:tcPr>
          <w:p w:rsidR="00BE209E" w:rsidRPr="00BE209E" w:rsidRDefault="00BE209E" w:rsidP="00BE209E">
            <w:pPr>
              <w:tabs>
                <w:tab w:val="left" w:pos="2700"/>
              </w:tabs>
              <w:rPr>
                <w:sz w:val="96"/>
                <w:szCs w:val="96"/>
              </w:rPr>
            </w:pPr>
            <w:r w:rsidRPr="00BE209E">
              <w:rPr>
                <w:sz w:val="96"/>
                <w:szCs w:val="96"/>
              </w:rPr>
              <w:t>Fiát adta,</w:t>
            </w:r>
          </w:p>
        </w:tc>
      </w:tr>
      <w:tr w:rsidR="00BE209E" w:rsidRPr="00BE209E" w:rsidTr="00BE209E">
        <w:trPr>
          <w:jc w:val="center"/>
        </w:trPr>
        <w:tc>
          <w:tcPr>
            <w:tcW w:w="10595" w:type="dxa"/>
          </w:tcPr>
          <w:p w:rsidR="00BE209E" w:rsidRPr="00BE209E" w:rsidRDefault="00BE209E">
            <w:pPr>
              <w:rPr>
                <w:sz w:val="96"/>
                <w:szCs w:val="96"/>
              </w:rPr>
            </w:pPr>
            <w:r w:rsidRPr="00BE209E">
              <w:rPr>
                <w:sz w:val="96"/>
                <w:szCs w:val="96"/>
              </w:rPr>
              <w:t>hogy aki hisz őbenne,</w:t>
            </w:r>
          </w:p>
        </w:tc>
      </w:tr>
      <w:tr w:rsidR="00BE209E" w:rsidRPr="00BE209E" w:rsidTr="00BE209E">
        <w:trPr>
          <w:jc w:val="center"/>
        </w:trPr>
        <w:tc>
          <w:tcPr>
            <w:tcW w:w="10595" w:type="dxa"/>
          </w:tcPr>
          <w:p w:rsidR="00BE209E" w:rsidRPr="00BE209E" w:rsidRDefault="00BE209E">
            <w:pPr>
              <w:rPr>
                <w:sz w:val="96"/>
                <w:szCs w:val="96"/>
              </w:rPr>
            </w:pPr>
            <w:r w:rsidRPr="00BE209E">
              <w:rPr>
                <w:sz w:val="96"/>
                <w:szCs w:val="96"/>
              </w:rPr>
              <w:t>el ne vesszen,</w:t>
            </w:r>
          </w:p>
        </w:tc>
      </w:tr>
      <w:tr w:rsidR="00BE209E" w:rsidRPr="00BE209E" w:rsidTr="00BE209E">
        <w:trPr>
          <w:jc w:val="center"/>
        </w:trPr>
        <w:tc>
          <w:tcPr>
            <w:tcW w:w="10595" w:type="dxa"/>
          </w:tcPr>
          <w:p w:rsidR="00BE209E" w:rsidRPr="00BE209E" w:rsidRDefault="00BE209E">
            <w:pPr>
              <w:rPr>
                <w:sz w:val="96"/>
                <w:szCs w:val="96"/>
              </w:rPr>
            </w:pPr>
            <w:r w:rsidRPr="00BE209E">
              <w:rPr>
                <w:sz w:val="96"/>
                <w:szCs w:val="96"/>
              </w:rPr>
              <w:t>hanem örök</w:t>
            </w:r>
          </w:p>
        </w:tc>
      </w:tr>
      <w:tr w:rsidR="00BE209E" w:rsidRPr="00BE209E" w:rsidTr="00BE209E">
        <w:trPr>
          <w:jc w:val="center"/>
        </w:trPr>
        <w:tc>
          <w:tcPr>
            <w:tcW w:w="10595" w:type="dxa"/>
          </w:tcPr>
          <w:p w:rsidR="00BE209E" w:rsidRPr="00BE209E" w:rsidRDefault="00BE209E" w:rsidP="00BE209E">
            <w:pPr>
              <w:tabs>
                <w:tab w:val="left" w:pos="1185"/>
              </w:tabs>
              <w:rPr>
                <w:sz w:val="96"/>
                <w:szCs w:val="96"/>
              </w:rPr>
            </w:pPr>
            <w:r w:rsidRPr="00BE209E">
              <w:rPr>
                <w:sz w:val="96"/>
                <w:szCs w:val="96"/>
              </w:rPr>
              <w:t>élete legyen.”</w:t>
            </w:r>
          </w:p>
        </w:tc>
      </w:tr>
      <w:tr w:rsidR="00BE209E" w:rsidRPr="00BE209E" w:rsidTr="00BE209E">
        <w:trPr>
          <w:jc w:val="center"/>
        </w:trPr>
        <w:tc>
          <w:tcPr>
            <w:tcW w:w="10595" w:type="dxa"/>
          </w:tcPr>
          <w:p w:rsidR="00BE209E" w:rsidRPr="00BE209E" w:rsidRDefault="00BE209E" w:rsidP="00BE209E">
            <w:pPr>
              <w:tabs>
                <w:tab w:val="left" w:pos="1185"/>
              </w:tabs>
              <w:rPr>
                <w:sz w:val="96"/>
                <w:szCs w:val="96"/>
              </w:rPr>
            </w:pPr>
            <w:r w:rsidRPr="00BE209E">
              <w:rPr>
                <w:sz w:val="96"/>
                <w:szCs w:val="96"/>
              </w:rPr>
              <w:t xml:space="preserve"> (János evangéliuma 3,16)</w:t>
            </w:r>
          </w:p>
        </w:tc>
      </w:tr>
    </w:tbl>
    <w:p w:rsidR="00F83272" w:rsidRDefault="00F83272"/>
    <w:sectPr w:rsidR="00F83272" w:rsidSect="00BE209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9E"/>
    <w:rsid w:val="004824DD"/>
    <w:rsid w:val="00BE209E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83B9"/>
  <w15:chartTrackingRefBased/>
  <w15:docId w15:val="{BD3566A0-BD1E-4E1F-A328-68128960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142</Characters>
  <Application>Microsoft Office Word</Application>
  <DocSecurity>0</DocSecurity>
  <Lines>1</Lines>
  <Paragraphs>1</Paragraphs>
  <ScaleCrop>false</ScaleCrop>
  <Company>TTRE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Kölcsey Ferenc Református Gyakorló Általános Iskola</dc:creator>
  <cp:keywords/>
  <dc:description/>
  <cp:lastModifiedBy>Katalin Erdődiné Sándor</cp:lastModifiedBy>
  <cp:revision>2</cp:revision>
  <dcterms:created xsi:type="dcterms:W3CDTF">2018-03-20T09:33:00Z</dcterms:created>
  <dcterms:modified xsi:type="dcterms:W3CDTF">2018-06-20T13:43:00Z</dcterms:modified>
</cp:coreProperties>
</file>