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F45F8" w:rsidTr="005230C4">
        <w:tc>
          <w:tcPr>
            <w:tcW w:w="5228" w:type="dxa"/>
          </w:tcPr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055DF3B9" wp14:editId="005BB3B0">
                  <wp:extent cx="612000" cy="642796"/>
                  <wp:effectExtent l="0" t="0" r="0" b="5080"/>
                  <wp:docPr id="102" name="Kép 101">
                    <a:hlinkClick xmlns:a="http://schemas.openxmlformats.org/drawingml/2006/main" r:id="" action="ppaction://hlinksldjump?num=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Kép 101">
                            <a:hlinkClick r:id="" action="ppaction://hlinksldjump?num=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4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6C36B9EA" wp14:editId="0A87253F">
                  <wp:extent cx="612000" cy="642793"/>
                  <wp:effectExtent l="0" t="0" r="0" b="5080"/>
                  <wp:docPr id="103" name="Kép 102">
                    <a:hlinkClick xmlns:a="http://schemas.openxmlformats.org/drawingml/2006/main" r:id="" action="ppaction://hlinksldjump?num=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Kép 102">
                            <a:hlinkClick r:id="" action="ppaction://hlinksldjump?num=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4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6548D234" wp14:editId="35B4F3E7">
                  <wp:extent cx="612000" cy="638774"/>
                  <wp:effectExtent l="0" t="0" r="0" b="9525"/>
                  <wp:docPr id="104" name="Kép 103">
                    <a:hlinkClick xmlns:a="http://schemas.openxmlformats.org/drawingml/2006/main" r:id="" action="ppaction://hlinksldjump?num=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Kép 103">
                            <a:hlinkClick r:id="" action="ppaction://hlinksldjump?num=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3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F445C0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517335BB" wp14:editId="4BE124F8">
                  <wp:extent cx="612000" cy="638775"/>
                  <wp:effectExtent l="0" t="0" r="0" b="9525"/>
                  <wp:docPr id="105" name="Kép 104">
                    <a:hlinkClick xmlns:a="http://schemas.openxmlformats.org/drawingml/2006/main" r:id="" action="ppaction://hlinksldjump?num=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ép 104">
                            <a:hlinkClick r:id="" action="ppaction://hlinksldjump?num=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F445C0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467A2167" wp14:editId="566053F8">
                  <wp:extent cx="612000" cy="642793"/>
                  <wp:effectExtent l="0" t="0" r="0" b="5080"/>
                  <wp:docPr id="106" name="Kép 105">
                    <a:hlinkClick xmlns:a="http://schemas.openxmlformats.org/drawingml/2006/main" r:id="" action="ppaction://hlinksldjump?num=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ép 105">
                            <a:hlinkClick r:id="" action="ppaction://hlinksldjump?num=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4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</w:t>
            </w:r>
            <w:bookmarkStart w:id="0" w:name="_GoBack"/>
            <w:bookmarkEnd w:id="0"/>
            <w:r w:rsidR="00E27565">
              <w:t>___________________________</w:t>
            </w:r>
          </w:p>
        </w:tc>
        <w:tc>
          <w:tcPr>
            <w:tcW w:w="5228" w:type="dxa"/>
          </w:tcPr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drawing>
                <wp:inline distT="0" distB="0" distL="0" distR="0" wp14:anchorId="46B5496A" wp14:editId="33CE519B">
                  <wp:extent cx="684000" cy="684000"/>
                  <wp:effectExtent l="0" t="0" r="1905" b="1905"/>
                  <wp:docPr id="118" name="Kép 117">
                    <a:hlinkClick xmlns:a="http://schemas.openxmlformats.org/drawingml/2006/main" r:id="" action="ppaction://hlinksldjump?num=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Kép 117">
                            <a:hlinkClick r:id="" action="ppaction://hlinksldjump?num=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drawing>
                <wp:inline distT="0" distB="0" distL="0" distR="0" wp14:anchorId="4E9B5E6F" wp14:editId="3982AF5A">
                  <wp:extent cx="684000" cy="690453"/>
                  <wp:effectExtent l="0" t="0" r="1905" b="0"/>
                  <wp:docPr id="122" name="Kép 121">
                    <a:hlinkClick xmlns:a="http://schemas.openxmlformats.org/drawingml/2006/main" r:id="" action="ppaction://hlinksldjump?num=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Kép 121">
                            <a:hlinkClick r:id="" action="ppaction://hlinksldjump?num=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9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t xml:space="preserve"> </w:t>
            </w:r>
            <w:r w:rsidRPr="00DF45F8">
              <w:rPr>
                <w:noProof/>
                <w:lang w:eastAsia="hu-HU"/>
              </w:rPr>
              <w:drawing>
                <wp:inline distT="0" distB="0" distL="0" distR="0" wp14:anchorId="333CED6C" wp14:editId="436D19AE">
                  <wp:extent cx="684000" cy="687211"/>
                  <wp:effectExtent l="0" t="0" r="1905" b="0"/>
                  <wp:docPr id="126" name="Kép 125">
                    <a:hlinkClick xmlns:a="http://schemas.openxmlformats.org/drawingml/2006/main" r:id="" action="ppaction://hlinksldjump?num=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Kép 125">
                            <a:hlinkClick r:id="" action="ppaction://hlinksldjump?num=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t xml:space="preserve"> </w:t>
            </w:r>
            <w:r w:rsidRPr="00DF45F8">
              <w:rPr>
                <w:noProof/>
                <w:lang w:eastAsia="hu-HU"/>
              </w:rPr>
              <w:drawing>
                <wp:inline distT="0" distB="0" distL="0" distR="0" wp14:anchorId="3B529878" wp14:editId="6AB0014B">
                  <wp:extent cx="684000" cy="684000"/>
                  <wp:effectExtent l="0" t="0" r="1905" b="1905"/>
                  <wp:docPr id="1024" name="Kép 1023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Kép 1023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45F8">
              <w:rPr>
                <w:noProof/>
                <w:lang w:eastAsia="hu-HU"/>
              </w:rPr>
              <w:t xml:space="preserve"> </w:t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12ED8E43" wp14:editId="3E7769FF">
                  <wp:extent cx="684000" cy="684000"/>
                  <wp:effectExtent l="0" t="0" r="1905" b="1905"/>
                  <wp:docPr id="1025" name="Kép 1024">
                    <a:hlinkClick xmlns:a="http://schemas.openxmlformats.org/drawingml/2006/main" r:id="" action="ppaction://hlinksldjump?num=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Kép 1024">
                            <a:hlinkClick r:id="" action="ppaction://hlinksldjump?num=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</w:tc>
      </w:tr>
      <w:tr w:rsidR="00DF45F8" w:rsidTr="005230C4">
        <w:tc>
          <w:tcPr>
            <w:tcW w:w="5228" w:type="dxa"/>
          </w:tcPr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2779959D" wp14:editId="7E6D6C4B">
                  <wp:extent cx="540000" cy="616057"/>
                  <wp:effectExtent l="0" t="0" r="0" b="0"/>
                  <wp:docPr id="107" name="Kép 106">
                    <a:hlinkClick xmlns:a="http://schemas.openxmlformats.org/drawingml/2006/main" r:id="" action="ppaction://hlinksldjump?num=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Kép 106">
                            <a:hlinkClick r:id="" action="ppaction://hlinksldjump?num=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61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2DF9485A" wp14:editId="4F595F37">
                  <wp:extent cx="540000" cy="651857"/>
                  <wp:effectExtent l="0" t="0" r="0" b="0"/>
                  <wp:docPr id="108" name="Kép 107">
                    <a:hlinkClick xmlns:a="http://schemas.openxmlformats.org/drawingml/2006/main" r:id="" action="ppaction://hlinksldjump?num=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Kép 107">
                            <a:hlinkClick r:id="" action="ppaction://hlinksldjump?num=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6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010D083D" wp14:editId="6C01B020">
                  <wp:extent cx="540000" cy="631914"/>
                  <wp:effectExtent l="0" t="0" r="0" b="0"/>
                  <wp:docPr id="109" name="Kép 108">
                    <a:hlinkClick xmlns:a="http://schemas.openxmlformats.org/drawingml/2006/main" r:id="" action="ppaction://hlinksldjump?num=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Kép 108">
                            <a:hlinkClick r:id="" action="ppaction://hlinksldjump?num=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63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7FD5E817" wp14:editId="4C35AAE6">
                  <wp:extent cx="540000" cy="648777"/>
                  <wp:effectExtent l="0" t="0" r="0" b="0"/>
                  <wp:docPr id="110" name="Kép 109">
                    <a:hlinkClick xmlns:a="http://schemas.openxmlformats.org/drawingml/2006/main" r:id="" action="ppaction://hlinksldjump?num=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Kép 109">
                            <a:hlinkClick r:id="" action="ppaction://hlinksldjump?num=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64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29C4602E" wp14:editId="6DAA8DD7">
                  <wp:extent cx="540000" cy="619301"/>
                  <wp:effectExtent l="0" t="0" r="0" b="0"/>
                  <wp:docPr id="114" name="Kép 113">
                    <a:hlinkClick xmlns:a="http://schemas.openxmlformats.org/drawingml/2006/main" r:id="" action="ppaction://hlinksldjump?num=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Kép 113">
                            <a:hlinkClick r:id="" action="ppaction://hlinksldjump?num=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61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/>
          <w:p w:rsidR="00DF45F8" w:rsidRPr="00DF45F8" w:rsidRDefault="00DF45F8" w:rsidP="00DF45F8"/>
        </w:tc>
        <w:tc>
          <w:tcPr>
            <w:tcW w:w="5228" w:type="dxa"/>
          </w:tcPr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drawing>
                <wp:inline distT="0" distB="0" distL="0" distR="0" wp14:anchorId="072DD73B" wp14:editId="07013B4A">
                  <wp:extent cx="802400" cy="583325"/>
                  <wp:effectExtent l="0" t="0" r="0" b="7620"/>
                  <wp:docPr id="1027" name="Kép 1026">
                    <a:hlinkClick xmlns:a="http://schemas.openxmlformats.org/drawingml/2006/main" r:id="" action="ppaction://hlinksldjump?num=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Kép 1026">
                            <a:hlinkClick r:id="" action="ppaction://hlinksldjump?num=23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0347" t="16990" r="-4" b="4397"/>
                          <a:stretch/>
                        </pic:blipFill>
                        <pic:spPr bwMode="auto">
                          <a:xfrm>
                            <a:off x="0" y="0"/>
                            <a:ext cx="802952" cy="58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t xml:space="preserve"> </w:t>
            </w:r>
            <w:r w:rsidRPr="00DF45F8">
              <w:rPr>
                <w:noProof/>
                <w:lang w:eastAsia="hu-HU"/>
              </w:rPr>
              <w:drawing>
                <wp:inline distT="0" distB="0" distL="0" distR="0" wp14:anchorId="2451B5DD" wp14:editId="2DF86256">
                  <wp:extent cx="708671" cy="567558"/>
                  <wp:effectExtent l="0" t="0" r="0" b="4445"/>
                  <wp:docPr id="1029" name="Kép 1028">
                    <a:hlinkClick xmlns:a="http://schemas.openxmlformats.org/drawingml/2006/main" r:id="" action="ppaction://hlinksldjump?num=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Kép 1028">
                            <a:hlinkClick r:id="" action="ppaction://hlinksldjump?num=24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3481" t="16649" r="6153" b="8403"/>
                          <a:stretch/>
                        </pic:blipFill>
                        <pic:spPr bwMode="auto">
                          <a:xfrm>
                            <a:off x="0" y="0"/>
                            <a:ext cx="709287" cy="56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t xml:space="preserve"> </w:t>
            </w:r>
            <w:r w:rsidRPr="00DF45F8">
              <w:rPr>
                <w:noProof/>
                <w:lang w:eastAsia="hu-HU"/>
              </w:rPr>
              <w:drawing>
                <wp:inline distT="0" distB="0" distL="0" distR="0" wp14:anchorId="32847217" wp14:editId="56E901F4">
                  <wp:extent cx="724798" cy="662152"/>
                  <wp:effectExtent l="0" t="0" r="0" b="5080"/>
                  <wp:docPr id="1031" name="Kép 1030">
                    <a:hlinkClick xmlns:a="http://schemas.openxmlformats.org/drawingml/2006/main" r:id="" action="ppaction://hlinksldjump?num=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Kép 1030">
                            <a:hlinkClick r:id="" action="ppaction://hlinksldjump?num=25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1913" t="14867" r="6130" b="-4107"/>
                          <a:stretch/>
                        </pic:blipFill>
                        <pic:spPr bwMode="auto">
                          <a:xfrm>
                            <a:off x="0" y="0"/>
                            <a:ext cx="725332" cy="66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t xml:space="preserve"> </w:t>
            </w:r>
            <w:r w:rsidRPr="00DF45F8">
              <w:rPr>
                <w:noProof/>
                <w:lang w:eastAsia="hu-HU"/>
              </w:rPr>
              <w:drawing>
                <wp:inline distT="0" distB="0" distL="0" distR="0" wp14:anchorId="4D7D1780" wp14:editId="104CFBB9">
                  <wp:extent cx="583324" cy="646386"/>
                  <wp:effectExtent l="0" t="0" r="7620" b="1905"/>
                  <wp:docPr id="1033" name="Kép 1032">
                    <a:hlinkClick xmlns:a="http://schemas.openxmlformats.org/drawingml/2006/main" r:id="" action="ppaction://hlinksldjump?num=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Kép 1032">
                            <a:hlinkClick r:id="" action="ppaction://hlinksldjump?num=26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0351" t="19114" r="21714" b="-6263"/>
                          <a:stretch/>
                        </pic:blipFill>
                        <pic:spPr bwMode="auto">
                          <a:xfrm>
                            <a:off x="0" y="0"/>
                            <a:ext cx="583983" cy="64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Default="00DF45F8" w:rsidP="00DF45F8">
            <w:r w:rsidRPr="00DF45F8">
              <w:rPr>
                <w:noProof/>
                <w:lang w:eastAsia="hu-HU"/>
              </w:rPr>
              <w:t xml:space="preserve"> </w:t>
            </w:r>
            <w:r w:rsidRPr="00DF45F8">
              <w:rPr>
                <w:noProof/>
                <w:lang w:eastAsia="hu-HU"/>
              </w:rPr>
              <w:drawing>
                <wp:inline distT="0" distB="0" distL="0" distR="0" wp14:anchorId="298F726F" wp14:editId="6A9FDA93">
                  <wp:extent cx="582930" cy="677918"/>
                  <wp:effectExtent l="0" t="0" r="7620" b="0"/>
                  <wp:docPr id="1035" name="Kép 1034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Kép 1034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5043" t="16990" r="17062" b="-8392"/>
                          <a:stretch/>
                        </pic:blipFill>
                        <pic:spPr bwMode="auto">
                          <a:xfrm>
                            <a:off x="0" y="0"/>
                            <a:ext cx="583587" cy="678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</w:tc>
      </w:tr>
      <w:tr w:rsidR="00DF45F8" w:rsidTr="005230C4">
        <w:tc>
          <w:tcPr>
            <w:tcW w:w="5228" w:type="dxa"/>
          </w:tcPr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drawing>
                <wp:inline distT="0" distB="0" distL="0" distR="0" wp14:anchorId="5D45AA06" wp14:editId="7D5E61D8">
                  <wp:extent cx="720000" cy="702614"/>
                  <wp:effectExtent l="0" t="0" r="4445" b="2540"/>
                  <wp:docPr id="1037" name="Kép 1036">
                    <a:hlinkClick xmlns:a="http://schemas.openxmlformats.org/drawingml/2006/main" r:id="" action="ppaction://hlinksldjump?num=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Kép 1036">
                            <a:hlinkClick r:id="" action="ppaction://hlinksldjump?num=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45F8">
              <w:rPr>
                <w:noProof/>
                <w:lang w:eastAsia="hu-HU"/>
              </w:rPr>
              <w:t xml:space="preserve"> </w:t>
            </w:r>
            <w:r w:rsidR="00E27565">
              <w:t>__________________________________</w:t>
            </w:r>
          </w:p>
          <w:p w:rsidR="00DF45F8" w:rsidRDefault="00DF45F8" w:rsidP="00DF45F8">
            <w:pPr>
              <w:rPr>
                <w:noProof/>
                <w:lang w:eastAsia="hu-HU"/>
              </w:rPr>
            </w:pPr>
            <w:r w:rsidRPr="00DF45F8">
              <w:rPr>
                <w:noProof/>
                <w:lang w:eastAsia="hu-HU"/>
              </w:rPr>
              <w:drawing>
                <wp:inline distT="0" distB="0" distL="0" distR="0" wp14:anchorId="564BBA5A" wp14:editId="3238FECA">
                  <wp:extent cx="720000" cy="699131"/>
                  <wp:effectExtent l="0" t="0" r="4445" b="6350"/>
                  <wp:docPr id="1039" name="Kép 1038">
                    <a:hlinkClick xmlns:a="http://schemas.openxmlformats.org/drawingml/2006/main" r:id="" action="ppaction://hlinksldjump?num=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Kép 1038">
                            <a:hlinkClick r:id="" action="ppaction://hlinksldjump?num=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9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Pr="00DF45F8" w:rsidRDefault="00DF45F8" w:rsidP="00DF45F8">
            <w:r w:rsidRPr="00DF45F8">
              <w:rPr>
                <w:noProof/>
                <w:lang w:eastAsia="hu-HU"/>
              </w:rPr>
              <w:t xml:space="preserve"> </w:t>
            </w:r>
            <w:r w:rsidRPr="00DF45F8">
              <w:rPr>
                <w:noProof/>
                <w:lang w:eastAsia="hu-HU"/>
              </w:rPr>
              <w:drawing>
                <wp:inline distT="0" distB="0" distL="0" distR="0" wp14:anchorId="3A75F448" wp14:editId="7C379941">
                  <wp:extent cx="720000" cy="702609"/>
                  <wp:effectExtent l="0" t="0" r="4445" b="2540"/>
                  <wp:docPr id="1040" name="Kép 1039">
                    <a:hlinkClick xmlns:a="http://schemas.openxmlformats.org/drawingml/2006/main" r:id="" action="ppaction://hlinksldjump?num=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Kép 1039">
                            <a:hlinkClick r:id="" action="ppaction://hlinksldjump?num=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45F8">
              <w:rPr>
                <w:noProof/>
                <w:lang w:eastAsia="hu-HU"/>
              </w:rPr>
              <w:t xml:space="preserve"> </w:t>
            </w:r>
            <w:r w:rsidR="00E27565">
              <w:t>__________________________________</w:t>
            </w:r>
          </w:p>
        </w:tc>
        <w:tc>
          <w:tcPr>
            <w:tcW w:w="5228" w:type="dxa"/>
          </w:tcPr>
          <w:p w:rsid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4F085D83" wp14:editId="0EF85358">
                  <wp:extent cx="720000" cy="706019"/>
                  <wp:effectExtent l="0" t="0" r="4445" b="0"/>
                  <wp:docPr id="1041" name="Kép 1040">
                    <a:hlinkClick xmlns:a="http://schemas.openxmlformats.org/drawingml/2006/main" r:id="" action="ppaction://hlinksldjump?num=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Kép 1040">
                            <a:hlinkClick r:id="" action="ppaction://hlinksldjump?num=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  <w:p w:rsidR="00DF45F8" w:rsidRPr="00DF45F8" w:rsidRDefault="00DF45F8" w:rsidP="00DF45F8">
            <w:r w:rsidRPr="00DF45F8">
              <w:rPr>
                <w:noProof/>
                <w:lang w:eastAsia="hu-HU"/>
              </w:rPr>
              <w:drawing>
                <wp:inline distT="0" distB="0" distL="0" distR="0" wp14:anchorId="2BA15374" wp14:editId="670B4827">
                  <wp:extent cx="720000" cy="702609"/>
                  <wp:effectExtent l="0" t="0" r="4445" b="2540"/>
                  <wp:docPr id="1042" name="Kép 1041">
                    <a:hlinkClick xmlns:a="http://schemas.openxmlformats.org/drawingml/2006/main" r:id="" action="ppaction://hlinksldjump?num=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Kép 1041">
                            <a:hlinkClick r:id="" action="ppaction://hlinksldjump?num=3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565">
              <w:t>__________________________________</w:t>
            </w:r>
          </w:p>
        </w:tc>
      </w:tr>
    </w:tbl>
    <w:p w:rsidR="00DF45F8" w:rsidRDefault="00DF45F8" w:rsidP="00DF45F8">
      <w:pPr>
        <w:spacing w:after="0" w:line="240" w:lineRule="auto"/>
      </w:pPr>
    </w:p>
    <w:sectPr w:rsidR="00DF45F8" w:rsidSect="00DF45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5F8"/>
    <w:rsid w:val="005230C4"/>
    <w:rsid w:val="008230AA"/>
    <w:rsid w:val="00DF45F8"/>
    <w:rsid w:val="00E27565"/>
    <w:rsid w:val="00F4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F0719-2F8C-4405-B78D-242CBC1A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F4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TTRE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Kölcsey Ferenc Református Gyakorló Általános Iskola</dc:creator>
  <cp:keywords/>
  <dc:description/>
  <cp:lastModifiedBy>Katalin Erdődiné Sándor</cp:lastModifiedBy>
  <cp:revision>3</cp:revision>
  <dcterms:created xsi:type="dcterms:W3CDTF">2018-03-20T12:07:00Z</dcterms:created>
  <dcterms:modified xsi:type="dcterms:W3CDTF">2018-06-20T13:53:00Z</dcterms:modified>
</cp:coreProperties>
</file>