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0549" w:rsidRDefault="00C10549" w:rsidP="007761D1">
      <w:pPr>
        <w:rPr>
          <w:b/>
          <w:sz w:val="28"/>
          <w:szCs w:val="28"/>
        </w:rPr>
      </w:pPr>
    </w:p>
    <w:p w:rsidR="00363D53" w:rsidRPr="00A043C6" w:rsidRDefault="00363D53" w:rsidP="00363D53">
      <w:pPr>
        <w:pStyle w:val="emelleklet"/>
        <w:spacing w:line="360" w:lineRule="auto"/>
        <w:rPr>
          <w:rFonts w:ascii="Times New Roman" w:hAnsi="Times New Roman"/>
          <w:sz w:val="24"/>
          <w:szCs w:val="24"/>
          <w:lang w:val="hu-HU"/>
        </w:rPr>
      </w:pPr>
      <w:r w:rsidRPr="00A043C6">
        <w:rPr>
          <w:rFonts w:ascii="Times New Roman" w:hAnsi="Times New Roman"/>
          <w:sz w:val="24"/>
          <w:szCs w:val="24"/>
        </w:rPr>
        <w:t>Foglalkozás</w:t>
      </w:r>
      <w:r w:rsidR="00F160DD">
        <w:rPr>
          <w:rFonts w:ascii="Times New Roman" w:hAnsi="Times New Roman"/>
          <w:sz w:val="24"/>
          <w:szCs w:val="24"/>
          <w:lang w:val="hu-HU"/>
        </w:rPr>
        <w:t xml:space="preserve">i </w:t>
      </w:r>
      <w:r w:rsidRPr="00A043C6">
        <w:rPr>
          <w:rFonts w:ascii="Times New Roman" w:hAnsi="Times New Roman"/>
          <w:sz w:val="24"/>
          <w:szCs w:val="24"/>
        </w:rPr>
        <w:t>terv</w:t>
      </w:r>
    </w:p>
    <w:p w:rsidR="00363D53" w:rsidRPr="00A043C6" w:rsidRDefault="00363D53" w:rsidP="00363D53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:rsidR="00363D53" w:rsidRPr="00A043C6" w:rsidRDefault="00363D53" w:rsidP="00363D53">
      <w:pPr>
        <w:spacing w:after="12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43C6">
        <w:rPr>
          <w:rFonts w:ascii="Times New Roman" w:hAnsi="Times New Roman" w:cs="Times New Roman"/>
          <w:b/>
          <w:bCs/>
          <w:sz w:val="24"/>
          <w:szCs w:val="24"/>
        </w:rPr>
        <w:t>Műveltségi terület:</w:t>
      </w:r>
      <w:r w:rsidRPr="00A043C6">
        <w:rPr>
          <w:rFonts w:ascii="Times New Roman" w:hAnsi="Times New Roman" w:cs="Times New Roman"/>
          <w:bCs/>
          <w:sz w:val="24"/>
          <w:szCs w:val="24"/>
        </w:rPr>
        <w:t xml:space="preserve"> Magyar nyelv és irodalom</w:t>
      </w:r>
    </w:p>
    <w:p w:rsidR="00363D53" w:rsidRPr="00A043C6" w:rsidRDefault="00363D53" w:rsidP="00363D53">
      <w:pPr>
        <w:spacing w:after="12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43C6">
        <w:rPr>
          <w:rFonts w:ascii="Times New Roman" w:hAnsi="Times New Roman" w:cs="Times New Roman"/>
          <w:b/>
          <w:bCs/>
          <w:sz w:val="24"/>
          <w:szCs w:val="24"/>
        </w:rPr>
        <w:t>Tantárgy:</w:t>
      </w:r>
      <w:r w:rsidRPr="00A043C6">
        <w:rPr>
          <w:rFonts w:ascii="Times New Roman" w:hAnsi="Times New Roman" w:cs="Times New Roman"/>
          <w:bCs/>
          <w:sz w:val="24"/>
          <w:szCs w:val="24"/>
        </w:rPr>
        <w:t xml:space="preserve"> Magyar irodalom</w:t>
      </w:r>
    </w:p>
    <w:p w:rsidR="00363D53" w:rsidRPr="00A043C6" w:rsidRDefault="00363D53" w:rsidP="00363D53">
      <w:pPr>
        <w:spacing w:after="12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43C6">
        <w:rPr>
          <w:rFonts w:ascii="Times New Roman" w:hAnsi="Times New Roman" w:cs="Times New Roman"/>
          <w:b/>
          <w:bCs/>
          <w:sz w:val="24"/>
          <w:szCs w:val="24"/>
        </w:rPr>
        <w:t>Osztály:</w:t>
      </w:r>
      <w:r w:rsidRPr="00A043C6">
        <w:rPr>
          <w:rFonts w:ascii="Times New Roman" w:hAnsi="Times New Roman" w:cs="Times New Roman"/>
          <w:bCs/>
          <w:sz w:val="24"/>
          <w:szCs w:val="24"/>
        </w:rPr>
        <w:t xml:space="preserve"> 5-8. osztály </w:t>
      </w:r>
    </w:p>
    <w:p w:rsidR="00363D53" w:rsidRPr="00A043C6" w:rsidRDefault="00363D53" w:rsidP="00363D53">
      <w:pPr>
        <w:spacing w:after="12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43C6">
        <w:rPr>
          <w:rFonts w:ascii="Times New Roman" w:hAnsi="Times New Roman" w:cs="Times New Roman"/>
          <w:b/>
          <w:bCs/>
          <w:sz w:val="24"/>
          <w:szCs w:val="24"/>
        </w:rPr>
        <w:t>Az óra témája:</w:t>
      </w:r>
      <w:r w:rsidRPr="00A043C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043C6">
        <w:rPr>
          <w:rFonts w:ascii="Times New Roman" w:hAnsi="Times New Roman" w:cs="Times New Roman"/>
          <w:sz w:val="24"/>
          <w:szCs w:val="24"/>
        </w:rPr>
        <w:t>Kalligrammák</w:t>
      </w:r>
      <w:bookmarkStart w:id="0" w:name="_GoBack"/>
      <w:bookmarkEnd w:id="0"/>
      <w:r w:rsidRPr="00A043C6">
        <w:rPr>
          <w:rFonts w:ascii="Times New Roman" w:hAnsi="Times New Roman" w:cs="Times New Roman"/>
          <w:sz w:val="24"/>
          <w:szCs w:val="24"/>
        </w:rPr>
        <w:t xml:space="preserve"> a szimmetria jegyében</w:t>
      </w:r>
    </w:p>
    <w:p w:rsidR="00363D53" w:rsidRPr="00A043C6" w:rsidRDefault="00363D53" w:rsidP="00363D53">
      <w:pPr>
        <w:rPr>
          <w:rFonts w:ascii="Times New Roman" w:hAnsi="Times New Roman" w:cs="Times New Roman"/>
          <w:sz w:val="24"/>
          <w:szCs w:val="24"/>
        </w:rPr>
      </w:pPr>
      <w:r w:rsidRPr="00A043C6">
        <w:rPr>
          <w:rFonts w:ascii="Times New Roman" w:hAnsi="Times New Roman" w:cs="Times New Roman"/>
          <w:b/>
          <w:bCs/>
          <w:sz w:val="24"/>
          <w:szCs w:val="24"/>
        </w:rPr>
        <w:t xml:space="preserve">Az óra cél- és feladatrendszere: </w:t>
      </w:r>
      <w:r w:rsidRPr="00A043C6">
        <w:rPr>
          <w:rFonts w:ascii="Times New Roman" w:hAnsi="Times New Roman" w:cs="Times New Roman"/>
          <w:sz w:val="24"/>
          <w:szCs w:val="24"/>
        </w:rPr>
        <w:t>A vers hagyományos formájától eltérő versformák, szerkezetek megismertetése. A képvers mint irodalmi és képzőművészeti alkotás megláttatása. A képvers írásképének új jelentést hordozó funkciójának megfigyeltetése, elemzése. Kalligrammák készítése. Kreativitás fejlesztése.</w:t>
      </w:r>
    </w:p>
    <w:p w:rsidR="00B3619C" w:rsidRPr="00A043C6" w:rsidRDefault="00B3619C" w:rsidP="00690EB9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A043C6">
        <w:rPr>
          <w:rFonts w:ascii="Times New Roman" w:hAnsi="Times New Roman" w:cs="Times New Roman"/>
          <w:b/>
          <w:bCs/>
          <w:sz w:val="24"/>
          <w:szCs w:val="24"/>
        </w:rPr>
        <w:t>Forrás:</w:t>
      </w:r>
      <w:r w:rsidR="00690EB9" w:rsidRPr="00A043C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043C6">
        <w:rPr>
          <w:rFonts w:ascii="Times New Roman" w:hAnsi="Times New Roman" w:cs="Times New Roman"/>
          <w:bCs/>
          <w:sz w:val="24"/>
          <w:szCs w:val="24"/>
        </w:rPr>
        <w:t>https://commons.wikimedia.org/wiki/F</w:t>
      </w:r>
      <w:r w:rsidR="00690EB9" w:rsidRPr="00A043C6">
        <w:rPr>
          <w:rFonts w:ascii="Times New Roman" w:hAnsi="Times New Roman" w:cs="Times New Roman"/>
          <w:bCs/>
          <w:sz w:val="24"/>
          <w:szCs w:val="24"/>
        </w:rPr>
        <w:t>ile:Apollinaire_-_Radn%C3%B3ti</w:t>
      </w:r>
      <w:r w:rsidRPr="00A043C6">
        <w:rPr>
          <w:rFonts w:ascii="Times New Roman" w:hAnsi="Times New Roman" w:cs="Times New Roman"/>
          <w:bCs/>
          <w:sz w:val="24"/>
          <w:szCs w:val="24"/>
        </w:rPr>
        <w:t>_A_megsebzett_galamb_%C3%A9s_a_sz%C3%B6k%C5%91k%C3%BAt.jpg</w:t>
      </w:r>
    </w:p>
    <w:p w:rsidR="00B3619C" w:rsidRPr="00A043C6" w:rsidRDefault="00B3619C" w:rsidP="00690EB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43C6">
        <w:rPr>
          <w:rFonts w:ascii="Times New Roman" w:hAnsi="Times New Roman" w:cs="Times New Roman"/>
          <w:bCs/>
          <w:sz w:val="24"/>
          <w:szCs w:val="24"/>
        </w:rPr>
        <w:t>https://www.arteguias.com/catedral/colegiatacovarrubias.htm</w:t>
      </w:r>
    </w:p>
    <w:p w:rsidR="00B3619C" w:rsidRPr="00A043C6" w:rsidRDefault="00B3619C" w:rsidP="00690EB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43C6">
        <w:rPr>
          <w:rFonts w:ascii="Times New Roman" w:hAnsi="Times New Roman" w:cs="Times New Roman"/>
          <w:bCs/>
          <w:sz w:val="24"/>
          <w:szCs w:val="24"/>
        </w:rPr>
        <w:t>https://hu.wikipedia.org/wiki/Szimmetria</w:t>
      </w:r>
    </w:p>
    <w:p w:rsidR="00B3619C" w:rsidRPr="00A043C6" w:rsidRDefault="00B3619C" w:rsidP="00690EB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43C6">
        <w:rPr>
          <w:rFonts w:ascii="Times New Roman" w:hAnsi="Times New Roman" w:cs="Times New Roman"/>
          <w:bCs/>
          <w:sz w:val="24"/>
          <w:szCs w:val="24"/>
        </w:rPr>
        <w:t>https://slideplayer.hu/slide/2886603/</w:t>
      </w:r>
    </w:p>
    <w:p w:rsidR="00B3619C" w:rsidRPr="00A043C6" w:rsidRDefault="00B3619C" w:rsidP="00690EB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43C6">
        <w:rPr>
          <w:rFonts w:ascii="Times New Roman" w:hAnsi="Times New Roman" w:cs="Times New Roman"/>
          <w:bCs/>
          <w:sz w:val="24"/>
          <w:szCs w:val="24"/>
        </w:rPr>
        <w:t>https://tudasbazis.sulinet.hu/hu/szakkepzes/faipar/muszaki-abrazolas-alapjai/tengelyes-tukrozes/tengelyes-szimmetria-a-muveszetben-es-az-epiteszetben</w:t>
      </w:r>
    </w:p>
    <w:p w:rsidR="00B3619C" w:rsidRPr="00A043C6" w:rsidRDefault="00B3619C" w:rsidP="00690EB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43C6">
        <w:rPr>
          <w:rFonts w:ascii="Times New Roman" w:hAnsi="Times New Roman" w:cs="Times New Roman"/>
          <w:bCs/>
          <w:sz w:val="24"/>
          <w:szCs w:val="24"/>
        </w:rPr>
        <w:t>https://www.wikiwand.com/hu/Szimmetria</w:t>
      </w:r>
    </w:p>
    <w:p w:rsidR="00B3619C" w:rsidRPr="00A043C6" w:rsidRDefault="00B3619C" w:rsidP="00690EB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43C6">
        <w:rPr>
          <w:rFonts w:ascii="Times New Roman" w:hAnsi="Times New Roman" w:cs="Times New Roman"/>
          <w:bCs/>
          <w:sz w:val="24"/>
          <w:szCs w:val="24"/>
        </w:rPr>
        <w:t>http://gepeskonyv.btk.elte.hu/adatok/Okor-kelet/Okori.es.keleti.muveszet/index.asp_id=224.html</w:t>
      </w:r>
    </w:p>
    <w:p w:rsidR="00B3619C" w:rsidRPr="00A043C6" w:rsidRDefault="00B3619C" w:rsidP="00690EB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43C6">
        <w:rPr>
          <w:rFonts w:ascii="Times New Roman" w:hAnsi="Times New Roman" w:cs="Times New Roman"/>
          <w:bCs/>
          <w:sz w:val="24"/>
          <w:szCs w:val="24"/>
        </w:rPr>
        <w:t>anianus.gportal.hu/portal/anianus/upload/155804_1338755853_05728.ppt /egyes diái/</w:t>
      </w:r>
    </w:p>
    <w:p w:rsidR="00B3619C" w:rsidRPr="00A043C6" w:rsidRDefault="00B3619C" w:rsidP="00690EB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43C6">
        <w:rPr>
          <w:rFonts w:ascii="Times New Roman" w:hAnsi="Times New Roman" w:cs="Times New Roman"/>
          <w:bCs/>
          <w:sz w:val="24"/>
          <w:szCs w:val="24"/>
        </w:rPr>
        <w:t>pinterlajos.uw.hu</w:t>
      </w:r>
    </w:p>
    <w:p w:rsidR="00B3619C" w:rsidRPr="00A043C6" w:rsidRDefault="00B3619C" w:rsidP="00690EB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43C6">
        <w:rPr>
          <w:rFonts w:ascii="Times New Roman" w:hAnsi="Times New Roman" w:cs="Times New Roman"/>
          <w:bCs/>
          <w:sz w:val="24"/>
          <w:szCs w:val="24"/>
        </w:rPr>
        <w:t>https://www.nagylaszlogimnazium.net/album/kepek-nagy-laszlorol-es-tole/nl-kereszt-az-elso-szerelemre-png/</w:t>
      </w:r>
    </w:p>
    <w:p w:rsidR="00363D53" w:rsidRPr="00A043C6" w:rsidRDefault="00B3619C" w:rsidP="00690EB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43C6">
        <w:rPr>
          <w:rFonts w:ascii="Times New Roman" w:hAnsi="Times New Roman" w:cs="Times New Roman"/>
          <w:bCs/>
          <w:sz w:val="24"/>
          <w:szCs w:val="24"/>
        </w:rPr>
        <w:t>http://www.anyanyelv-pedagogia.hu/cikkek.php?id=754</w:t>
      </w:r>
    </w:p>
    <w:p w:rsidR="00363D53" w:rsidRPr="00A043C6" w:rsidRDefault="00363D53" w:rsidP="00363D53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3D53" w:rsidRPr="00A043C6" w:rsidRDefault="00363D53" w:rsidP="00363D5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43C6">
        <w:rPr>
          <w:rFonts w:ascii="Times New Roman" w:hAnsi="Times New Roman" w:cs="Times New Roman"/>
          <w:b/>
          <w:sz w:val="24"/>
          <w:szCs w:val="24"/>
        </w:rPr>
        <w:t>Dátum:</w:t>
      </w:r>
      <w:r w:rsidRPr="00A043C6">
        <w:rPr>
          <w:rFonts w:ascii="Times New Roman" w:hAnsi="Times New Roman" w:cs="Times New Roman"/>
          <w:sz w:val="24"/>
          <w:szCs w:val="24"/>
        </w:rPr>
        <w:t xml:space="preserve"> Túrkeve, 2019.05.14.</w:t>
      </w:r>
    </w:p>
    <w:tbl>
      <w:tblPr>
        <w:tblW w:w="507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8"/>
        <w:gridCol w:w="4616"/>
        <w:gridCol w:w="2166"/>
        <w:gridCol w:w="2797"/>
        <w:gridCol w:w="2234"/>
        <w:gridCol w:w="2599"/>
      </w:tblGrid>
      <w:tr w:rsidR="00353FE6" w:rsidRPr="00A043C6" w:rsidTr="00B13126">
        <w:trPr>
          <w:trHeight w:val="197"/>
          <w:tblHeader/>
        </w:trPr>
        <w:tc>
          <w:tcPr>
            <w:tcW w:w="1198" w:type="dxa"/>
            <w:vMerge w:val="restart"/>
            <w:vAlign w:val="center"/>
          </w:tcPr>
          <w:p w:rsidR="00363D53" w:rsidRPr="00A043C6" w:rsidRDefault="00363D53" w:rsidP="009B538A">
            <w:pPr>
              <w:pStyle w:val="FEJ"/>
              <w:spacing w:before="0" w:after="0" w:line="276" w:lineRule="auto"/>
              <w:rPr>
                <w:lang w:val="hu-HU" w:eastAsia="en-US"/>
              </w:rPr>
            </w:pPr>
            <w:r w:rsidRPr="00A043C6">
              <w:rPr>
                <w:lang w:val="hu-HU" w:eastAsia="en-US"/>
              </w:rPr>
              <w:lastRenderedPageBreak/>
              <w:t>Időkeret</w:t>
            </w:r>
          </w:p>
        </w:tc>
        <w:tc>
          <w:tcPr>
            <w:tcW w:w="4616" w:type="dxa"/>
            <w:vMerge w:val="restart"/>
            <w:vAlign w:val="center"/>
          </w:tcPr>
          <w:p w:rsidR="00363D53" w:rsidRPr="00A043C6" w:rsidRDefault="00363D53" w:rsidP="009B538A">
            <w:pPr>
              <w:pStyle w:val="FEJ"/>
              <w:spacing w:before="0" w:after="0" w:line="276" w:lineRule="auto"/>
              <w:rPr>
                <w:lang w:val="hu-HU" w:eastAsia="en-US"/>
              </w:rPr>
            </w:pPr>
            <w:r w:rsidRPr="00A043C6">
              <w:rPr>
                <w:lang w:val="hu-HU" w:eastAsia="en-US"/>
              </w:rPr>
              <w:t>Az óra menete</w:t>
            </w:r>
          </w:p>
        </w:tc>
        <w:tc>
          <w:tcPr>
            <w:tcW w:w="7197" w:type="dxa"/>
            <w:gridSpan w:val="3"/>
            <w:vAlign w:val="center"/>
          </w:tcPr>
          <w:p w:rsidR="00363D53" w:rsidRPr="00A043C6" w:rsidRDefault="00363D53" w:rsidP="009B538A">
            <w:pPr>
              <w:pStyle w:val="FEJ"/>
              <w:spacing w:before="0" w:after="0" w:line="276" w:lineRule="auto"/>
              <w:rPr>
                <w:lang w:val="hu-HU" w:eastAsia="en-US"/>
              </w:rPr>
            </w:pPr>
            <w:r w:rsidRPr="00A043C6">
              <w:rPr>
                <w:lang w:val="hu-HU" w:eastAsia="en-US"/>
              </w:rPr>
              <w:t>Nevelési-oktatás</w:t>
            </w:r>
          </w:p>
        </w:tc>
        <w:tc>
          <w:tcPr>
            <w:tcW w:w="2599" w:type="dxa"/>
            <w:vMerge w:val="restart"/>
            <w:vAlign w:val="center"/>
          </w:tcPr>
          <w:p w:rsidR="00363D53" w:rsidRPr="00A043C6" w:rsidRDefault="00363D53" w:rsidP="009B538A">
            <w:pPr>
              <w:pStyle w:val="FEJ"/>
              <w:spacing w:before="0" w:after="0" w:line="276" w:lineRule="auto"/>
              <w:rPr>
                <w:lang w:val="hu-HU" w:eastAsia="en-US"/>
              </w:rPr>
            </w:pPr>
            <w:r w:rsidRPr="00A043C6">
              <w:rPr>
                <w:lang w:val="hu-HU" w:eastAsia="en-US"/>
              </w:rPr>
              <w:t>Megjegyzések</w:t>
            </w:r>
          </w:p>
        </w:tc>
      </w:tr>
      <w:tr w:rsidR="00353FE6" w:rsidRPr="00A043C6" w:rsidTr="00B13126">
        <w:trPr>
          <w:trHeight w:val="118"/>
          <w:tblHeader/>
        </w:trPr>
        <w:tc>
          <w:tcPr>
            <w:tcW w:w="1198" w:type="dxa"/>
            <w:vMerge/>
          </w:tcPr>
          <w:p w:rsidR="00363D53" w:rsidRPr="00A043C6" w:rsidRDefault="00363D53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6" w:type="dxa"/>
            <w:vMerge/>
          </w:tcPr>
          <w:p w:rsidR="00363D53" w:rsidRPr="00A043C6" w:rsidRDefault="00363D53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  <w:vAlign w:val="center"/>
          </w:tcPr>
          <w:p w:rsidR="00363D53" w:rsidRPr="00A043C6" w:rsidRDefault="00363D53" w:rsidP="009B538A">
            <w:pPr>
              <w:pStyle w:val="FEJ"/>
              <w:spacing w:before="0" w:after="0" w:line="276" w:lineRule="auto"/>
              <w:jc w:val="both"/>
              <w:rPr>
                <w:lang w:val="hu-HU" w:eastAsia="en-US"/>
              </w:rPr>
            </w:pPr>
            <w:r w:rsidRPr="00A043C6">
              <w:rPr>
                <w:lang w:val="hu-HU" w:eastAsia="en-US"/>
              </w:rPr>
              <w:t>Módszerek, munkaformák</w:t>
            </w:r>
          </w:p>
        </w:tc>
        <w:tc>
          <w:tcPr>
            <w:tcW w:w="2797" w:type="dxa"/>
            <w:vAlign w:val="center"/>
          </w:tcPr>
          <w:p w:rsidR="00363D53" w:rsidRPr="00A043C6" w:rsidRDefault="00363D53" w:rsidP="009B538A">
            <w:pPr>
              <w:pStyle w:val="FEJ"/>
              <w:spacing w:before="0" w:after="0" w:line="276" w:lineRule="auto"/>
              <w:jc w:val="both"/>
              <w:rPr>
                <w:lang w:val="hu-HU" w:eastAsia="en-US"/>
              </w:rPr>
            </w:pPr>
            <w:r w:rsidRPr="00A043C6">
              <w:rPr>
                <w:lang w:val="hu-HU" w:eastAsia="en-US"/>
              </w:rPr>
              <w:t>Tanulói tevékenység</w:t>
            </w:r>
          </w:p>
        </w:tc>
        <w:tc>
          <w:tcPr>
            <w:tcW w:w="2234" w:type="dxa"/>
            <w:vAlign w:val="center"/>
          </w:tcPr>
          <w:p w:rsidR="00363D53" w:rsidRPr="00A043C6" w:rsidRDefault="00363D53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b/>
                <w:sz w:val="24"/>
                <w:szCs w:val="24"/>
              </w:rPr>
              <w:t>Eszközök</w:t>
            </w:r>
          </w:p>
        </w:tc>
        <w:tc>
          <w:tcPr>
            <w:tcW w:w="2599" w:type="dxa"/>
            <w:vMerge/>
          </w:tcPr>
          <w:p w:rsidR="00363D53" w:rsidRPr="00A043C6" w:rsidRDefault="00363D53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FE6" w:rsidRPr="00A043C6" w:rsidTr="005B51B4">
        <w:trPr>
          <w:trHeight w:hRule="exact" w:val="739"/>
        </w:trPr>
        <w:tc>
          <w:tcPr>
            <w:tcW w:w="1198" w:type="dxa"/>
          </w:tcPr>
          <w:p w:rsidR="00363D53" w:rsidRPr="00A043C6" w:rsidRDefault="00353FE6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63D53" w:rsidRPr="00A043C6">
              <w:rPr>
                <w:rFonts w:ascii="Times New Roman" w:hAnsi="Times New Roman" w:cs="Times New Roman"/>
                <w:sz w:val="24"/>
                <w:szCs w:val="24"/>
              </w:rPr>
              <w:t xml:space="preserve"> perc</w:t>
            </w:r>
          </w:p>
        </w:tc>
        <w:tc>
          <w:tcPr>
            <w:tcW w:w="4616" w:type="dxa"/>
          </w:tcPr>
          <w:p w:rsidR="00363D53" w:rsidRPr="00A043C6" w:rsidRDefault="00363D53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b/>
                <w:sz w:val="24"/>
                <w:szCs w:val="24"/>
              </w:rPr>
              <w:t>Szervezési feladatok</w:t>
            </w:r>
          </w:p>
        </w:tc>
        <w:tc>
          <w:tcPr>
            <w:tcW w:w="2166" w:type="dxa"/>
          </w:tcPr>
          <w:p w:rsidR="00363D53" w:rsidRPr="00A043C6" w:rsidRDefault="00363D53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Frontális munka</w:t>
            </w:r>
          </w:p>
        </w:tc>
        <w:tc>
          <w:tcPr>
            <w:tcW w:w="2797" w:type="dxa"/>
          </w:tcPr>
          <w:p w:rsidR="00363D53" w:rsidRPr="00A043C6" w:rsidRDefault="00363D53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A tanulók helyet foglalnak a teremben</w:t>
            </w:r>
          </w:p>
        </w:tc>
        <w:tc>
          <w:tcPr>
            <w:tcW w:w="2234" w:type="dxa"/>
          </w:tcPr>
          <w:p w:rsidR="00363D53" w:rsidRPr="00A043C6" w:rsidRDefault="00363D53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</w:tcPr>
          <w:p w:rsidR="00363D53" w:rsidRPr="00A043C6" w:rsidRDefault="00363D53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FE6" w:rsidRPr="00A043C6" w:rsidTr="005B51B4">
        <w:trPr>
          <w:trHeight w:hRule="exact" w:val="1700"/>
        </w:trPr>
        <w:tc>
          <w:tcPr>
            <w:tcW w:w="1198" w:type="dxa"/>
          </w:tcPr>
          <w:p w:rsidR="00363D53" w:rsidRPr="00A043C6" w:rsidRDefault="00363D53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3FE6" w:rsidRPr="00A043C6"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perc</w:t>
            </w:r>
          </w:p>
        </w:tc>
        <w:tc>
          <w:tcPr>
            <w:tcW w:w="4616" w:type="dxa"/>
          </w:tcPr>
          <w:p w:rsidR="00363D53" w:rsidRPr="00A043C6" w:rsidRDefault="00363D53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b/>
                <w:sz w:val="24"/>
                <w:szCs w:val="24"/>
              </w:rPr>
              <w:t>Ráhangolódás:</w:t>
            </w: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 xml:space="preserve"> Tükörjáték</w:t>
            </w:r>
          </w:p>
          <w:p w:rsidR="00363D53" w:rsidRPr="00A043C6" w:rsidRDefault="00363D53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3D53" w:rsidRPr="00A043C6" w:rsidRDefault="00363D53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3D53" w:rsidRPr="00A043C6" w:rsidRDefault="00363D53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</w:tcPr>
          <w:p w:rsidR="00363D53" w:rsidRPr="00A043C6" w:rsidRDefault="00363D53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Frontális</w:t>
            </w:r>
            <w:r w:rsidR="00353FE6" w:rsidRPr="00A043C6">
              <w:rPr>
                <w:rFonts w:ascii="Times New Roman" w:hAnsi="Times New Roman" w:cs="Times New Roman"/>
                <w:sz w:val="24"/>
                <w:szCs w:val="24"/>
              </w:rPr>
              <w:t xml:space="preserve"> és páros</w:t>
            </w: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 xml:space="preserve"> munka, élménypedagógiai játék.</w:t>
            </w:r>
          </w:p>
        </w:tc>
        <w:tc>
          <w:tcPr>
            <w:tcW w:w="2797" w:type="dxa"/>
          </w:tcPr>
          <w:p w:rsidR="00363D53" w:rsidRPr="00A043C6" w:rsidRDefault="00363D53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A tanulók a játék szabályának megfelelően párban játszanak.</w:t>
            </w:r>
          </w:p>
          <w:p w:rsidR="00353FE6" w:rsidRPr="00A043C6" w:rsidRDefault="00353FE6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363D53" w:rsidRPr="00A043C6" w:rsidRDefault="00363D53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</w:tcPr>
          <w:p w:rsidR="00363D53" w:rsidRPr="00A043C6" w:rsidRDefault="00353FE6" w:rsidP="009B53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A párok szemben állnak egymással és az egyik a tükör, aki utánozza a másik mozgását szimmetrikusan.</w:t>
            </w:r>
          </w:p>
        </w:tc>
      </w:tr>
      <w:tr w:rsidR="00353FE6" w:rsidRPr="00A043C6" w:rsidTr="005B51B4">
        <w:trPr>
          <w:trHeight w:hRule="exact" w:val="1001"/>
        </w:trPr>
        <w:tc>
          <w:tcPr>
            <w:tcW w:w="1198" w:type="dxa"/>
          </w:tcPr>
          <w:p w:rsidR="00363D53" w:rsidRPr="00A043C6" w:rsidRDefault="00625DE8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63D53" w:rsidRPr="00A043C6">
              <w:rPr>
                <w:rFonts w:ascii="Times New Roman" w:hAnsi="Times New Roman" w:cs="Times New Roman"/>
                <w:sz w:val="24"/>
                <w:szCs w:val="24"/>
              </w:rPr>
              <w:t xml:space="preserve"> perc</w:t>
            </w:r>
          </w:p>
        </w:tc>
        <w:tc>
          <w:tcPr>
            <w:tcW w:w="4616" w:type="dxa"/>
          </w:tcPr>
          <w:p w:rsidR="00363D53" w:rsidRPr="00A043C6" w:rsidRDefault="00353FE6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b/>
                <w:sz w:val="24"/>
                <w:szCs w:val="24"/>
              </w:rPr>
              <w:t>Fő rész</w:t>
            </w:r>
          </w:p>
          <w:p w:rsidR="00353FE6" w:rsidRPr="00A043C6" w:rsidRDefault="00353FE6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Keresztrejtvény megoldása</w:t>
            </w:r>
            <w:r w:rsidR="00351010" w:rsidRPr="00A043C6">
              <w:rPr>
                <w:rFonts w:ascii="Times New Roman" w:hAnsi="Times New Roman" w:cs="Times New Roman"/>
                <w:sz w:val="24"/>
                <w:szCs w:val="24"/>
              </w:rPr>
              <w:t>, javítása</w:t>
            </w:r>
          </w:p>
        </w:tc>
        <w:tc>
          <w:tcPr>
            <w:tcW w:w="2166" w:type="dxa"/>
          </w:tcPr>
          <w:p w:rsidR="00363D53" w:rsidRPr="00A043C6" w:rsidRDefault="00353FE6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 xml:space="preserve"> E</w:t>
            </w:r>
            <w:r w:rsidR="00363D53" w:rsidRPr="00A043C6">
              <w:rPr>
                <w:rFonts w:ascii="Times New Roman" w:hAnsi="Times New Roman" w:cs="Times New Roman"/>
                <w:sz w:val="24"/>
                <w:szCs w:val="24"/>
              </w:rPr>
              <w:t>gyéni munka.</w:t>
            </w:r>
          </w:p>
        </w:tc>
        <w:tc>
          <w:tcPr>
            <w:tcW w:w="2797" w:type="dxa"/>
          </w:tcPr>
          <w:p w:rsidR="00363D53" w:rsidRPr="00A043C6" w:rsidRDefault="00353FE6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Megoldják a rejtvényt, és közös ellenőrzés követi egyéni javítással.</w:t>
            </w:r>
          </w:p>
        </w:tc>
        <w:tc>
          <w:tcPr>
            <w:tcW w:w="2234" w:type="dxa"/>
          </w:tcPr>
          <w:p w:rsidR="00363D53" w:rsidRPr="00A043C6" w:rsidRDefault="00353FE6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Feladatlap</w:t>
            </w:r>
          </w:p>
        </w:tc>
        <w:tc>
          <w:tcPr>
            <w:tcW w:w="2599" w:type="dxa"/>
          </w:tcPr>
          <w:p w:rsidR="00363D53" w:rsidRPr="00A043C6" w:rsidRDefault="00353FE6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A megoldás a</w:t>
            </w:r>
            <w:r w:rsidR="00D2784A" w:rsidRPr="00A043C6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784A" w:rsidRPr="00A043C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mellékletben: szimmetria</w:t>
            </w:r>
          </w:p>
        </w:tc>
      </w:tr>
      <w:tr w:rsidR="00353FE6" w:rsidRPr="00A043C6" w:rsidTr="00763AF1">
        <w:trPr>
          <w:trHeight w:hRule="exact" w:val="1134"/>
        </w:trPr>
        <w:tc>
          <w:tcPr>
            <w:tcW w:w="1198" w:type="dxa"/>
          </w:tcPr>
          <w:p w:rsidR="00363D53" w:rsidRPr="00A043C6" w:rsidRDefault="00363D53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1010" w:rsidRPr="00A043C6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perc</w:t>
            </w:r>
          </w:p>
        </w:tc>
        <w:tc>
          <w:tcPr>
            <w:tcW w:w="4616" w:type="dxa"/>
          </w:tcPr>
          <w:p w:rsidR="00D0199F" w:rsidRPr="00A043C6" w:rsidRDefault="00D0199F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b/>
                <w:sz w:val="24"/>
                <w:szCs w:val="24"/>
              </w:rPr>
              <w:t>Szimmetria a művészetben</w:t>
            </w:r>
          </w:p>
          <w:p w:rsidR="00363D53" w:rsidRPr="00A043C6" w:rsidRDefault="00353FE6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A szimmetria mint fogalom</w:t>
            </w:r>
          </w:p>
        </w:tc>
        <w:tc>
          <w:tcPr>
            <w:tcW w:w="2166" w:type="dxa"/>
          </w:tcPr>
          <w:p w:rsidR="00363D53" w:rsidRPr="00A043C6" w:rsidRDefault="00353FE6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Frontális</w:t>
            </w:r>
            <w:r w:rsidR="00363D53" w:rsidRPr="00A043C6">
              <w:rPr>
                <w:rFonts w:ascii="Times New Roman" w:hAnsi="Times New Roman" w:cs="Times New Roman"/>
                <w:sz w:val="24"/>
                <w:szCs w:val="24"/>
              </w:rPr>
              <w:t xml:space="preserve"> munka</w:t>
            </w:r>
          </w:p>
          <w:p w:rsidR="00363D53" w:rsidRPr="00A043C6" w:rsidRDefault="00363D53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363D53" w:rsidRPr="00A043C6" w:rsidRDefault="002F73A2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Fogalom értelmezése.</w:t>
            </w:r>
          </w:p>
          <w:p w:rsidR="00363D53" w:rsidRPr="00A043C6" w:rsidRDefault="00363D53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363D53" w:rsidRPr="00A043C6" w:rsidRDefault="00F6664C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IKT,</w:t>
            </w:r>
            <w:r w:rsidR="00353FE6" w:rsidRPr="00A043C6">
              <w:rPr>
                <w:rFonts w:ascii="Times New Roman" w:hAnsi="Times New Roman" w:cs="Times New Roman"/>
                <w:sz w:val="24"/>
                <w:szCs w:val="24"/>
              </w:rPr>
              <w:t>PPT</w:t>
            </w:r>
          </w:p>
        </w:tc>
        <w:tc>
          <w:tcPr>
            <w:tcW w:w="2599" w:type="dxa"/>
          </w:tcPr>
          <w:p w:rsidR="00363D53" w:rsidRPr="00A043C6" w:rsidRDefault="00D2784A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2. m</w:t>
            </w:r>
            <w:r w:rsidR="00351010" w:rsidRPr="00A043C6">
              <w:rPr>
                <w:rFonts w:ascii="Times New Roman" w:hAnsi="Times New Roman" w:cs="Times New Roman"/>
                <w:sz w:val="24"/>
                <w:szCs w:val="24"/>
              </w:rPr>
              <w:t>elléklet</w:t>
            </w: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 xml:space="preserve"> 1-4. dia</w:t>
            </w:r>
          </w:p>
        </w:tc>
      </w:tr>
      <w:tr w:rsidR="006C47F8" w:rsidRPr="00A043C6" w:rsidTr="006C47F8">
        <w:trPr>
          <w:trHeight w:hRule="exact" w:val="1432"/>
        </w:trPr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7F8" w:rsidRPr="00A043C6" w:rsidRDefault="00680682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  <w:r w:rsidR="006C47F8" w:rsidRPr="00A043C6">
              <w:rPr>
                <w:rFonts w:ascii="Times New Roman" w:hAnsi="Times New Roman" w:cs="Times New Roman"/>
                <w:sz w:val="24"/>
                <w:szCs w:val="24"/>
              </w:rPr>
              <w:t xml:space="preserve"> perc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7F8" w:rsidRPr="00A043C6" w:rsidRDefault="006C47F8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b/>
                <w:sz w:val="24"/>
                <w:szCs w:val="24"/>
              </w:rPr>
              <w:t>Szimmetrikus alakzat színezése.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7F8" w:rsidRPr="00A043C6" w:rsidRDefault="006C47F8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Egyéni munka.</w:t>
            </w:r>
          </w:p>
          <w:p w:rsidR="006C47F8" w:rsidRPr="00A043C6" w:rsidRDefault="006C47F8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Ellenőrzés, értékelés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7F8" w:rsidRPr="00A043C6" w:rsidRDefault="00924AB3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A kreatív színvilág használata.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7F8" w:rsidRPr="00A043C6" w:rsidRDefault="006C47F8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Papír, színes ceruza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7F8" w:rsidRPr="00A043C6" w:rsidRDefault="00D2784A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3. m</w:t>
            </w:r>
            <w:r w:rsidR="00C4399D" w:rsidRPr="00A043C6">
              <w:rPr>
                <w:rFonts w:ascii="Times New Roman" w:hAnsi="Times New Roman" w:cs="Times New Roman"/>
                <w:sz w:val="24"/>
                <w:szCs w:val="24"/>
              </w:rPr>
              <w:t>elléklet</w:t>
            </w:r>
          </w:p>
        </w:tc>
      </w:tr>
      <w:tr w:rsidR="00353FE6" w:rsidRPr="00A043C6" w:rsidTr="006C47F8">
        <w:trPr>
          <w:trHeight w:hRule="exact" w:val="1853"/>
        </w:trPr>
        <w:tc>
          <w:tcPr>
            <w:tcW w:w="1198" w:type="dxa"/>
          </w:tcPr>
          <w:p w:rsidR="00363D53" w:rsidRPr="00A043C6" w:rsidRDefault="00625DE8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  <w:r w:rsidR="00363D53" w:rsidRPr="00A043C6">
              <w:rPr>
                <w:rFonts w:ascii="Times New Roman" w:hAnsi="Times New Roman" w:cs="Times New Roman"/>
                <w:sz w:val="24"/>
                <w:szCs w:val="24"/>
              </w:rPr>
              <w:t xml:space="preserve"> perc</w:t>
            </w:r>
          </w:p>
        </w:tc>
        <w:tc>
          <w:tcPr>
            <w:tcW w:w="4616" w:type="dxa"/>
          </w:tcPr>
          <w:p w:rsidR="00311C7D" w:rsidRPr="00A043C6" w:rsidRDefault="00311C7D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b/>
                <w:sz w:val="24"/>
                <w:szCs w:val="24"/>
              </w:rPr>
              <w:t>Célkitűzés:</w:t>
            </w:r>
          </w:p>
          <w:p w:rsidR="0037220C" w:rsidRPr="00A043C6" w:rsidRDefault="0037220C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b/>
                <w:sz w:val="24"/>
                <w:szCs w:val="24"/>
              </w:rPr>
              <w:t>Szimmetria az irodalomban</w:t>
            </w:r>
          </w:p>
          <w:p w:rsidR="00363D53" w:rsidRPr="00A043C6" w:rsidRDefault="00311C7D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A kalligramma fogalma</w:t>
            </w:r>
          </w:p>
        </w:tc>
        <w:tc>
          <w:tcPr>
            <w:tcW w:w="2166" w:type="dxa"/>
          </w:tcPr>
          <w:p w:rsidR="00363D53" w:rsidRPr="00A043C6" w:rsidRDefault="00311C7D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Frontális munka</w:t>
            </w:r>
          </w:p>
        </w:tc>
        <w:tc>
          <w:tcPr>
            <w:tcW w:w="2797" w:type="dxa"/>
          </w:tcPr>
          <w:p w:rsidR="00363D53" w:rsidRPr="00A043C6" w:rsidRDefault="00363D53" w:rsidP="009B53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Meghatár</w:t>
            </w:r>
            <w:r w:rsidR="00160ED2" w:rsidRPr="00A043C6">
              <w:rPr>
                <w:rFonts w:ascii="Times New Roman" w:hAnsi="Times New Roman" w:cs="Times New Roman"/>
                <w:sz w:val="24"/>
                <w:szCs w:val="24"/>
              </w:rPr>
              <w:t xml:space="preserve">ozások és hozzá kapcsolódó </w:t>
            </w:r>
            <w:r w:rsidR="002F73A2" w:rsidRPr="00A043C6">
              <w:rPr>
                <w:rFonts w:ascii="Times New Roman" w:hAnsi="Times New Roman" w:cs="Times New Roman"/>
                <w:sz w:val="24"/>
                <w:szCs w:val="24"/>
              </w:rPr>
              <w:t>képek</w:t>
            </w:r>
            <w:r w:rsidR="00160ED2" w:rsidRPr="00A043C6">
              <w:rPr>
                <w:rFonts w:ascii="Times New Roman" w:hAnsi="Times New Roman" w:cs="Times New Roman"/>
                <w:sz w:val="24"/>
                <w:szCs w:val="24"/>
              </w:rPr>
              <w:t xml:space="preserve"> megtekintése</w:t>
            </w:r>
            <w:r w:rsidR="002F73A2" w:rsidRPr="00A043C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234" w:type="dxa"/>
          </w:tcPr>
          <w:p w:rsidR="00363D53" w:rsidRPr="00A043C6" w:rsidRDefault="00F6664C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 xml:space="preserve">IKT, </w:t>
            </w:r>
            <w:r w:rsidR="00311C7D" w:rsidRPr="00A043C6">
              <w:rPr>
                <w:rFonts w:ascii="Times New Roman" w:hAnsi="Times New Roman" w:cs="Times New Roman"/>
                <w:sz w:val="24"/>
                <w:szCs w:val="24"/>
              </w:rPr>
              <w:t>PPT</w:t>
            </w:r>
          </w:p>
        </w:tc>
        <w:tc>
          <w:tcPr>
            <w:tcW w:w="2599" w:type="dxa"/>
          </w:tcPr>
          <w:p w:rsidR="00363D53" w:rsidRPr="00A043C6" w:rsidRDefault="00D2784A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2. m</w:t>
            </w:r>
            <w:r w:rsidR="00F6664C" w:rsidRPr="00A043C6">
              <w:rPr>
                <w:rFonts w:ascii="Times New Roman" w:hAnsi="Times New Roman" w:cs="Times New Roman"/>
                <w:sz w:val="24"/>
                <w:szCs w:val="24"/>
              </w:rPr>
              <w:t>elléklet</w:t>
            </w: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 xml:space="preserve"> 6-10. dia</w:t>
            </w:r>
          </w:p>
        </w:tc>
      </w:tr>
      <w:tr w:rsidR="00353FE6" w:rsidRPr="00A043C6" w:rsidTr="005B51B4">
        <w:trPr>
          <w:trHeight w:hRule="exact" w:val="1448"/>
        </w:trPr>
        <w:tc>
          <w:tcPr>
            <w:tcW w:w="1198" w:type="dxa"/>
          </w:tcPr>
          <w:p w:rsidR="00363D53" w:rsidRPr="00A043C6" w:rsidRDefault="00363D53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6548C" w:rsidRPr="00A043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 xml:space="preserve"> perc</w:t>
            </w:r>
          </w:p>
        </w:tc>
        <w:tc>
          <w:tcPr>
            <w:tcW w:w="4616" w:type="dxa"/>
          </w:tcPr>
          <w:p w:rsidR="002F73A2" w:rsidRPr="00A043C6" w:rsidRDefault="002F73A2" w:rsidP="009B538A">
            <w:pPr>
              <w:pStyle w:val="Listaszerbekezds"/>
              <w:spacing w:after="0"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b/>
                <w:sz w:val="24"/>
                <w:szCs w:val="24"/>
              </w:rPr>
              <w:t>Képversek olvasása, értelmezése</w:t>
            </w:r>
          </w:p>
          <w:p w:rsidR="002F73A2" w:rsidRPr="00A043C6" w:rsidRDefault="002F73A2" w:rsidP="009B538A">
            <w:pPr>
              <w:pStyle w:val="Listaszerbekezds"/>
              <w:spacing w:after="0"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Appollinaire: A megsebzett galamb és a szökőkút (1914) elemzése</w:t>
            </w:r>
          </w:p>
          <w:p w:rsidR="00363D53" w:rsidRPr="00A043C6" w:rsidRDefault="00160ED2" w:rsidP="009B538A">
            <w:pPr>
              <w:pStyle w:val="Listaszerbekezds"/>
              <w:spacing w:after="0"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A képi ábrázolás szimbolikus kapcsolata</w:t>
            </w:r>
          </w:p>
        </w:tc>
        <w:tc>
          <w:tcPr>
            <w:tcW w:w="2166" w:type="dxa"/>
          </w:tcPr>
          <w:p w:rsidR="00363D53" w:rsidRPr="00A043C6" w:rsidRDefault="002F73A2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Egyéni és páros munka</w:t>
            </w:r>
          </w:p>
          <w:p w:rsidR="00F6664C" w:rsidRPr="00A043C6" w:rsidRDefault="00F6664C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Beszélgetés, magyarázat</w:t>
            </w:r>
          </w:p>
        </w:tc>
        <w:tc>
          <w:tcPr>
            <w:tcW w:w="2797" w:type="dxa"/>
          </w:tcPr>
          <w:p w:rsidR="00160ED2" w:rsidRPr="00A043C6" w:rsidRDefault="00160ED2" w:rsidP="009B538A">
            <w:pPr>
              <w:pStyle w:val="Listaszerbekezds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Képversek olvasása, értelmezése</w:t>
            </w:r>
          </w:p>
          <w:p w:rsidR="00363D53" w:rsidRPr="00A043C6" w:rsidRDefault="00363D53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363D53" w:rsidRPr="00A043C6" w:rsidRDefault="00160ED2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Képek</w:t>
            </w:r>
            <w:r w:rsidR="00F6664C" w:rsidRPr="00A043C6">
              <w:rPr>
                <w:rFonts w:ascii="Times New Roman" w:hAnsi="Times New Roman" w:cs="Times New Roman"/>
                <w:sz w:val="24"/>
                <w:szCs w:val="24"/>
              </w:rPr>
              <w:t>, kalligrammák</w:t>
            </w:r>
          </w:p>
        </w:tc>
        <w:tc>
          <w:tcPr>
            <w:tcW w:w="2599" w:type="dxa"/>
          </w:tcPr>
          <w:p w:rsidR="00363D53" w:rsidRPr="00A043C6" w:rsidRDefault="00A25BD2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877550" w:rsidRPr="00A043C6">
              <w:rPr>
                <w:rFonts w:ascii="Times New Roman" w:hAnsi="Times New Roman" w:cs="Times New Roman"/>
                <w:sz w:val="24"/>
                <w:szCs w:val="24"/>
              </w:rPr>
              <w:t>melléklet</w:t>
            </w: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 xml:space="preserve"> 11-12. dia</w:t>
            </w:r>
          </w:p>
        </w:tc>
      </w:tr>
      <w:tr w:rsidR="00353FE6" w:rsidRPr="00A043C6" w:rsidTr="00602A01">
        <w:trPr>
          <w:trHeight w:hRule="exact" w:val="1991"/>
        </w:trPr>
        <w:tc>
          <w:tcPr>
            <w:tcW w:w="1198" w:type="dxa"/>
          </w:tcPr>
          <w:p w:rsidR="00363D53" w:rsidRPr="00A043C6" w:rsidRDefault="00625DE8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12</w:t>
            </w:r>
            <w:r w:rsidR="00363D53" w:rsidRPr="00A043C6">
              <w:rPr>
                <w:rFonts w:ascii="Times New Roman" w:hAnsi="Times New Roman" w:cs="Times New Roman"/>
                <w:sz w:val="24"/>
                <w:szCs w:val="24"/>
              </w:rPr>
              <w:t xml:space="preserve"> perc</w:t>
            </w:r>
          </w:p>
        </w:tc>
        <w:tc>
          <w:tcPr>
            <w:tcW w:w="4616" w:type="dxa"/>
          </w:tcPr>
          <w:p w:rsidR="00363D53" w:rsidRPr="00A043C6" w:rsidRDefault="00160ED2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b/>
                <w:sz w:val="24"/>
                <w:szCs w:val="24"/>
              </w:rPr>
              <w:t>Képvers készítése:</w:t>
            </w:r>
          </w:p>
          <w:p w:rsidR="00160ED2" w:rsidRPr="00A043C6" w:rsidRDefault="00160ED2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Juhász Ferenc: Tulipán</w:t>
            </w:r>
          </w:p>
        </w:tc>
        <w:tc>
          <w:tcPr>
            <w:tcW w:w="2166" w:type="dxa"/>
          </w:tcPr>
          <w:p w:rsidR="00363D53" w:rsidRPr="00A043C6" w:rsidRDefault="00160ED2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Egyéni</w:t>
            </w:r>
            <w:r w:rsidR="00363D53" w:rsidRPr="00A043C6">
              <w:rPr>
                <w:rFonts w:ascii="Times New Roman" w:hAnsi="Times New Roman" w:cs="Times New Roman"/>
                <w:sz w:val="24"/>
                <w:szCs w:val="24"/>
              </w:rPr>
              <w:t xml:space="preserve"> munka.</w:t>
            </w:r>
          </w:p>
          <w:p w:rsidR="00F6664C" w:rsidRPr="00A043C6" w:rsidRDefault="00F6664C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Ellenőrzés, értékelés</w:t>
            </w:r>
          </w:p>
        </w:tc>
        <w:tc>
          <w:tcPr>
            <w:tcW w:w="2797" w:type="dxa"/>
          </w:tcPr>
          <w:p w:rsidR="00363D53" w:rsidRPr="00A043C6" w:rsidRDefault="00F6664C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A tanulók Juhász Ferenc: Tulipán című verséhez készítenek képet.</w:t>
            </w:r>
            <w:r w:rsidR="00602A01" w:rsidRPr="00A043C6">
              <w:rPr>
                <w:rFonts w:ascii="Times New Roman" w:hAnsi="Times New Roman" w:cs="Times New Roman"/>
                <w:sz w:val="24"/>
                <w:szCs w:val="24"/>
              </w:rPr>
              <w:t xml:space="preserve"> Az eredeti képverssel való összehasonlítás.</w:t>
            </w:r>
          </w:p>
        </w:tc>
        <w:tc>
          <w:tcPr>
            <w:tcW w:w="2234" w:type="dxa"/>
          </w:tcPr>
          <w:p w:rsidR="00363D53" w:rsidRPr="00A043C6" w:rsidRDefault="00F6664C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Papír, ceruza</w:t>
            </w:r>
          </w:p>
        </w:tc>
        <w:tc>
          <w:tcPr>
            <w:tcW w:w="2599" w:type="dxa"/>
          </w:tcPr>
          <w:p w:rsidR="00363D53" w:rsidRPr="00A043C6" w:rsidRDefault="00A25BD2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877550" w:rsidRPr="00A043C6">
              <w:rPr>
                <w:rFonts w:ascii="Times New Roman" w:hAnsi="Times New Roman" w:cs="Times New Roman"/>
                <w:sz w:val="24"/>
                <w:szCs w:val="24"/>
              </w:rPr>
              <w:t>melléklet</w:t>
            </w: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 xml:space="preserve"> 13-14. dia</w:t>
            </w:r>
          </w:p>
        </w:tc>
      </w:tr>
      <w:tr w:rsidR="00353FE6" w:rsidRPr="00A043C6" w:rsidTr="00602A01">
        <w:trPr>
          <w:trHeight w:hRule="exact" w:val="1411"/>
        </w:trPr>
        <w:tc>
          <w:tcPr>
            <w:tcW w:w="1198" w:type="dxa"/>
          </w:tcPr>
          <w:p w:rsidR="00363D53" w:rsidRPr="00A043C6" w:rsidRDefault="00625DE8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363D53" w:rsidRPr="00A043C6">
              <w:rPr>
                <w:rFonts w:ascii="Times New Roman" w:hAnsi="Times New Roman" w:cs="Times New Roman"/>
                <w:sz w:val="24"/>
                <w:szCs w:val="24"/>
              </w:rPr>
              <w:t xml:space="preserve"> perc</w:t>
            </w:r>
          </w:p>
        </w:tc>
        <w:tc>
          <w:tcPr>
            <w:tcW w:w="4616" w:type="dxa"/>
          </w:tcPr>
          <w:p w:rsidR="00363D53" w:rsidRPr="00A043C6" w:rsidRDefault="00F6664C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b/>
                <w:sz w:val="24"/>
                <w:szCs w:val="24"/>
              </w:rPr>
              <w:t>Önarckép képversként</w:t>
            </w: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66" w:type="dxa"/>
          </w:tcPr>
          <w:p w:rsidR="00363D53" w:rsidRPr="00A043C6" w:rsidRDefault="00F6664C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Egyéni munka</w:t>
            </w:r>
          </w:p>
          <w:p w:rsidR="00363D53" w:rsidRPr="00A043C6" w:rsidRDefault="00F6664C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Ellenőrzés, értékelés</w:t>
            </w:r>
          </w:p>
        </w:tc>
        <w:tc>
          <w:tcPr>
            <w:tcW w:w="2797" w:type="dxa"/>
          </w:tcPr>
          <w:p w:rsidR="00363D53" w:rsidRPr="00A043C6" w:rsidRDefault="00363D53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 xml:space="preserve">A tanulók </w:t>
            </w:r>
            <w:r w:rsidR="00F6664C" w:rsidRPr="00A043C6">
              <w:rPr>
                <w:rFonts w:ascii="Times New Roman" w:hAnsi="Times New Roman" w:cs="Times New Roman"/>
                <w:sz w:val="24"/>
                <w:szCs w:val="24"/>
              </w:rPr>
              <w:t>elkészítik saját képversüket</w:t>
            </w:r>
          </w:p>
        </w:tc>
        <w:tc>
          <w:tcPr>
            <w:tcW w:w="2234" w:type="dxa"/>
          </w:tcPr>
          <w:p w:rsidR="00363D53" w:rsidRPr="00A043C6" w:rsidRDefault="00F6664C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Színes papír, olló, színes ceruza, ragasztó</w:t>
            </w:r>
          </w:p>
        </w:tc>
        <w:tc>
          <w:tcPr>
            <w:tcW w:w="2599" w:type="dxa"/>
          </w:tcPr>
          <w:p w:rsidR="00363D53" w:rsidRPr="00A043C6" w:rsidRDefault="00A25BD2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2. melléklet 15. dia</w:t>
            </w:r>
          </w:p>
        </w:tc>
      </w:tr>
      <w:tr w:rsidR="00353FE6" w:rsidRPr="00A043C6" w:rsidTr="006C47F8">
        <w:trPr>
          <w:trHeight w:hRule="exact" w:val="1415"/>
        </w:trPr>
        <w:tc>
          <w:tcPr>
            <w:tcW w:w="1198" w:type="dxa"/>
          </w:tcPr>
          <w:p w:rsidR="00363D53" w:rsidRPr="00A043C6" w:rsidRDefault="0036548C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63D53" w:rsidRPr="00A043C6">
              <w:rPr>
                <w:rFonts w:ascii="Times New Roman" w:hAnsi="Times New Roman" w:cs="Times New Roman"/>
                <w:sz w:val="24"/>
                <w:szCs w:val="24"/>
              </w:rPr>
              <w:t xml:space="preserve"> perc</w:t>
            </w:r>
          </w:p>
        </w:tc>
        <w:tc>
          <w:tcPr>
            <w:tcW w:w="4616" w:type="dxa"/>
          </w:tcPr>
          <w:p w:rsidR="00363D53" w:rsidRPr="00A043C6" w:rsidRDefault="00924AB3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b/>
                <w:sz w:val="24"/>
                <w:szCs w:val="24"/>
              </w:rPr>
              <w:t>Összegzés</w:t>
            </w:r>
          </w:p>
        </w:tc>
        <w:tc>
          <w:tcPr>
            <w:tcW w:w="2166" w:type="dxa"/>
          </w:tcPr>
          <w:p w:rsidR="00363D53" w:rsidRPr="00A043C6" w:rsidRDefault="00924AB3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Frontális beszélgetés.</w:t>
            </w:r>
          </w:p>
          <w:p w:rsidR="00924AB3" w:rsidRPr="00A043C6" w:rsidRDefault="00924AB3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Értékelés</w:t>
            </w:r>
          </w:p>
        </w:tc>
        <w:tc>
          <w:tcPr>
            <w:tcW w:w="2797" w:type="dxa"/>
          </w:tcPr>
          <w:p w:rsidR="00363D53" w:rsidRPr="00A043C6" w:rsidRDefault="00924AB3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A tanulók megtekintik egymás munkáját.</w:t>
            </w:r>
          </w:p>
        </w:tc>
        <w:tc>
          <w:tcPr>
            <w:tcW w:w="2234" w:type="dxa"/>
          </w:tcPr>
          <w:p w:rsidR="00363D53" w:rsidRPr="00A043C6" w:rsidRDefault="00363D53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</w:tcPr>
          <w:p w:rsidR="00363D53" w:rsidRPr="00A043C6" w:rsidRDefault="00363D53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FE6" w:rsidRPr="00A043C6" w:rsidTr="006C47F8">
        <w:trPr>
          <w:trHeight w:hRule="exact" w:val="2713"/>
        </w:trPr>
        <w:tc>
          <w:tcPr>
            <w:tcW w:w="1198" w:type="dxa"/>
          </w:tcPr>
          <w:p w:rsidR="00363D53" w:rsidRPr="00A043C6" w:rsidRDefault="0036548C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63D53" w:rsidRPr="00A043C6">
              <w:rPr>
                <w:rFonts w:ascii="Times New Roman" w:hAnsi="Times New Roman" w:cs="Times New Roman"/>
                <w:sz w:val="24"/>
                <w:szCs w:val="24"/>
              </w:rPr>
              <w:t xml:space="preserve"> perc</w:t>
            </w:r>
          </w:p>
        </w:tc>
        <w:tc>
          <w:tcPr>
            <w:tcW w:w="4616" w:type="dxa"/>
          </w:tcPr>
          <w:p w:rsidR="00363D53" w:rsidRPr="00A043C6" w:rsidRDefault="00924AB3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b/>
                <w:sz w:val="24"/>
                <w:szCs w:val="24"/>
              </w:rPr>
              <w:t>A foglalkozás</w:t>
            </w:r>
            <w:r w:rsidR="00363D53" w:rsidRPr="00A043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értékelése:</w:t>
            </w:r>
          </w:p>
          <w:p w:rsidR="00363D53" w:rsidRPr="00A043C6" w:rsidRDefault="00924AB3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„ Hogy érezted magad   a foglalkozáson? ”</w:t>
            </w:r>
          </w:p>
          <w:p w:rsidR="00363D53" w:rsidRPr="00A043C6" w:rsidRDefault="00363D53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</w:tcPr>
          <w:p w:rsidR="00363D53" w:rsidRPr="00A043C6" w:rsidRDefault="00363D53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Frontális munka</w:t>
            </w:r>
          </w:p>
        </w:tc>
        <w:tc>
          <w:tcPr>
            <w:tcW w:w="2797" w:type="dxa"/>
          </w:tcPr>
          <w:p w:rsidR="00363D53" w:rsidRPr="00A043C6" w:rsidRDefault="00924AB3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3C6">
              <w:rPr>
                <w:rFonts w:ascii="Times New Roman" w:hAnsi="Times New Roman" w:cs="Times New Roman"/>
                <w:sz w:val="24"/>
                <w:szCs w:val="24"/>
              </w:rPr>
              <w:t>A tanulók beszámolnak élményeikről.</w:t>
            </w:r>
          </w:p>
        </w:tc>
        <w:tc>
          <w:tcPr>
            <w:tcW w:w="2234" w:type="dxa"/>
          </w:tcPr>
          <w:p w:rsidR="00363D53" w:rsidRPr="00A043C6" w:rsidRDefault="00363D53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</w:tcPr>
          <w:p w:rsidR="00363D53" w:rsidRPr="00A043C6" w:rsidRDefault="00363D53" w:rsidP="009B53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35DD6" w:rsidRPr="00A043C6" w:rsidRDefault="00735DD6" w:rsidP="00786C24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735DD6" w:rsidRPr="00A043C6" w:rsidSect="00353FE6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3420F2" w:rsidRDefault="003420F2" w:rsidP="0059654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Mellékletek</w:t>
      </w:r>
    </w:p>
    <w:tbl>
      <w:tblPr>
        <w:tblStyle w:val="Rcsostblzat"/>
        <w:tblpPr w:leftFromText="141" w:rightFromText="141" w:vertAnchor="text" w:horzAnchor="margin" w:tblpY="444"/>
        <w:tblW w:w="0" w:type="auto"/>
        <w:tblLook w:val="04A0" w:firstRow="1" w:lastRow="0" w:firstColumn="1" w:lastColumn="0" w:noHBand="0" w:noVBand="1"/>
      </w:tblPr>
      <w:tblGrid>
        <w:gridCol w:w="575"/>
        <w:gridCol w:w="575"/>
        <w:gridCol w:w="567"/>
        <w:gridCol w:w="569"/>
        <w:gridCol w:w="568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</w:tblGrid>
      <w:tr w:rsidR="009915A1" w:rsidTr="005851DD"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569" w:type="dxa"/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single" w:sz="18" w:space="0" w:color="auto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</w:tr>
      <w:tr w:rsidR="009915A1" w:rsidTr="005851DD">
        <w:tc>
          <w:tcPr>
            <w:tcW w:w="575" w:type="dxa"/>
            <w:tcBorders>
              <w:top w:val="nil"/>
              <w:left w:val="nil"/>
              <w:bottom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575" w:type="dxa"/>
            <w:tcBorders>
              <w:top w:val="single" w:sz="4" w:space="0" w:color="auto"/>
              <w:bottom w:val="single" w:sz="4" w:space="0" w:color="auto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9" w:type="dxa"/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single" w:sz="18" w:space="0" w:color="auto"/>
              <w:right w:val="single" w:sz="18" w:space="0" w:color="auto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single" w:sz="18" w:space="0" w:color="auto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</w:tr>
      <w:tr w:rsidR="009915A1" w:rsidTr="005851DD"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nil"/>
              <w:bottom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9" w:type="dxa"/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single" w:sz="18" w:space="0" w:color="auto"/>
              <w:right w:val="single" w:sz="18" w:space="0" w:color="auto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single" w:sz="18" w:space="0" w:color="auto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</w:tr>
      <w:tr w:rsidR="009915A1" w:rsidTr="005851DD"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nil"/>
              <w:bottom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569" w:type="dxa"/>
            <w:tcBorders>
              <w:bottom w:val="single" w:sz="4" w:space="0" w:color="auto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single" w:sz="18" w:space="0" w:color="auto"/>
              <w:right w:val="single" w:sz="18" w:space="0" w:color="auto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single" w:sz="18" w:space="0" w:color="auto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</w:tr>
      <w:tr w:rsidR="009915A1" w:rsidTr="005851DD"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9" w:type="dxa"/>
            <w:tcBorders>
              <w:left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8" w:type="dxa"/>
            <w:tcBorders>
              <w:left w:val="nil"/>
              <w:right w:val="single" w:sz="18" w:space="0" w:color="auto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566" w:type="dxa"/>
            <w:tcBorders>
              <w:left w:val="single" w:sz="18" w:space="0" w:color="auto"/>
              <w:right w:val="single" w:sz="18" w:space="0" w:color="auto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single" w:sz="18" w:space="0" w:color="auto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</w:tr>
      <w:tr w:rsidR="009915A1" w:rsidTr="005851DD"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6.</w:t>
            </w:r>
          </w:p>
        </w:tc>
        <w:tc>
          <w:tcPr>
            <w:tcW w:w="569" w:type="dxa"/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single" w:sz="18" w:space="0" w:color="auto"/>
              <w:right w:val="single" w:sz="18" w:space="0" w:color="auto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single" w:sz="18" w:space="0" w:color="auto"/>
              <w:bottom w:val="single" w:sz="4" w:space="0" w:color="auto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</w:tr>
      <w:tr w:rsidR="009915A1" w:rsidTr="005851DD"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7.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9" w:type="dxa"/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single" w:sz="18" w:space="0" w:color="auto"/>
              <w:right w:val="single" w:sz="18" w:space="0" w:color="auto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single" w:sz="18" w:space="0" w:color="auto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</w:tr>
      <w:tr w:rsidR="009915A1" w:rsidTr="005851DD"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nil"/>
              <w:bottom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8.</w:t>
            </w:r>
          </w:p>
        </w:tc>
        <w:tc>
          <w:tcPr>
            <w:tcW w:w="569" w:type="dxa"/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single" w:sz="18" w:space="0" w:color="auto"/>
              <w:right w:val="single" w:sz="18" w:space="0" w:color="auto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single" w:sz="18" w:space="0" w:color="auto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</w:tr>
      <w:tr w:rsidR="009915A1" w:rsidTr="005851DD"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</w:t>
            </w:r>
          </w:p>
        </w:tc>
        <w:tc>
          <w:tcPr>
            <w:tcW w:w="569" w:type="dxa"/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single" w:sz="18" w:space="0" w:color="auto"/>
              <w:right w:val="single" w:sz="18" w:space="0" w:color="auto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single" w:sz="18" w:space="0" w:color="auto"/>
              <w:bottom w:val="single" w:sz="4" w:space="0" w:color="auto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</w:tr>
      <w:tr w:rsidR="009915A1" w:rsidTr="005851DD"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10.</w:t>
            </w:r>
          </w:p>
        </w:tc>
        <w:tc>
          <w:tcPr>
            <w:tcW w:w="567" w:type="dxa"/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9" w:type="dxa"/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single" w:sz="18" w:space="0" w:color="auto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F84415">
            <w:pPr>
              <w:rPr>
                <w:b/>
                <w:sz w:val="28"/>
                <w:szCs w:val="28"/>
              </w:rPr>
            </w:pPr>
          </w:p>
        </w:tc>
      </w:tr>
    </w:tbl>
    <w:p w:rsidR="00C10549" w:rsidRPr="003420F2" w:rsidRDefault="003420F2" w:rsidP="003420F2">
      <w:pPr>
        <w:pStyle w:val="Listaszerbekezds"/>
        <w:numPr>
          <w:ilvl w:val="0"/>
          <w:numId w:val="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melléklet</w:t>
      </w:r>
    </w:p>
    <w:p w:rsidR="00287F13" w:rsidRDefault="00287F13" w:rsidP="00287F13">
      <w:pPr>
        <w:rPr>
          <w:b/>
          <w:sz w:val="28"/>
          <w:szCs w:val="28"/>
        </w:rPr>
      </w:pPr>
    </w:p>
    <w:p w:rsidR="00363D53" w:rsidRDefault="00363D53" w:rsidP="00287F13">
      <w:pPr>
        <w:rPr>
          <w:b/>
          <w:sz w:val="28"/>
          <w:szCs w:val="28"/>
        </w:rPr>
      </w:pPr>
    </w:p>
    <w:p w:rsidR="00363D53" w:rsidRDefault="00363D53" w:rsidP="00287F13">
      <w:pPr>
        <w:rPr>
          <w:b/>
          <w:sz w:val="28"/>
          <w:szCs w:val="28"/>
        </w:rPr>
      </w:pPr>
    </w:p>
    <w:p w:rsidR="00363D53" w:rsidRDefault="00363D53" w:rsidP="00287F13">
      <w:pPr>
        <w:rPr>
          <w:b/>
          <w:sz w:val="28"/>
          <w:szCs w:val="28"/>
        </w:rPr>
      </w:pPr>
    </w:p>
    <w:p w:rsidR="00363D53" w:rsidRDefault="00363D53" w:rsidP="00287F13">
      <w:pPr>
        <w:rPr>
          <w:b/>
          <w:sz w:val="28"/>
          <w:szCs w:val="28"/>
        </w:rPr>
      </w:pPr>
    </w:p>
    <w:p w:rsidR="00363D53" w:rsidRDefault="00363D53" w:rsidP="00287F13">
      <w:pPr>
        <w:rPr>
          <w:b/>
          <w:sz w:val="28"/>
          <w:szCs w:val="28"/>
        </w:rPr>
      </w:pPr>
    </w:p>
    <w:p w:rsidR="00363D53" w:rsidRDefault="00363D53" w:rsidP="00287F13">
      <w:pPr>
        <w:rPr>
          <w:b/>
          <w:sz w:val="28"/>
          <w:szCs w:val="28"/>
        </w:rPr>
      </w:pPr>
    </w:p>
    <w:p w:rsidR="00C10549" w:rsidRPr="009915A1" w:rsidRDefault="00F84415" w:rsidP="00F84415">
      <w:pPr>
        <w:pStyle w:val="Listaszerbekezds"/>
        <w:numPr>
          <w:ilvl w:val="0"/>
          <w:numId w:val="4"/>
        </w:numPr>
        <w:rPr>
          <w:sz w:val="24"/>
          <w:szCs w:val="24"/>
        </w:rPr>
      </w:pPr>
      <w:r w:rsidRPr="009915A1">
        <w:rPr>
          <w:sz w:val="24"/>
          <w:szCs w:val="24"/>
        </w:rPr>
        <w:t>A virsli elengedhetetlen párja.</w:t>
      </w:r>
    </w:p>
    <w:p w:rsidR="00F84415" w:rsidRPr="009915A1" w:rsidRDefault="00F84415" w:rsidP="00F84415">
      <w:pPr>
        <w:pStyle w:val="Listaszerbekezds"/>
        <w:numPr>
          <w:ilvl w:val="0"/>
          <w:numId w:val="4"/>
        </w:numPr>
        <w:rPr>
          <w:sz w:val="24"/>
          <w:szCs w:val="24"/>
        </w:rPr>
      </w:pPr>
      <w:r w:rsidRPr="009915A1">
        <w:rPr>
          <w:sz w:val="24"/>
          <w:szCs w:val="24"/>
        </w:rPr>
        <w:t>Egyik szókép.</w:t>
      </w:r>
    </w:p>
    <w:p w:rsidR="00F84415" w:rsidRPr="009915A1" w:rsidRDefault="00F84415" w:rsidP="00F84415">
      <w:pPr>
        <w:pStyle w:val="Listaszerbekezds"/>
        <w:numPr>
          <w:ilvl w:val="0"/>
          <w:numId w:val="4"/>
        </w:numPr>
        <w:rPr>
          <w:sz w:val="24"/>
          <w:szCs w:val="24"/>
        </w:rPr>
      </w:pPr>
      <w:r w:rsidRPr="009915A1">
        <w:rPr>
          <w:sz w:val="24"/>
          <w:szCs w:val="24"/>
        </w:rPr>
        <w:t>Ady Endre itt született.</w:t>
      </w:r>
    </w:p>
    <w:p w:rsidR="00F84415" w:rsidRPr="009915A1" w:rsidRDefault="00F84415" w:rsidP="00F84415">
      <w:pPr>
        <w:pStyle w:val="Listaszerbekezds"/>
        <w:numPr>
          <w:ilvl w:val="0"/>
          <w:numId w:val="4"/>
        </w:numPr>
        <w:rPr>
          <w:sz w:val="24"/>
          <w:szCs w:val="24"/>
        </w:rPr>
      </w:pPr>
      <w:r w:rsidRPr="009915A1">
        <w:rPr>
          <w:sz w:val="24"/>
          <w:szCs w:val="24"/>
        </w:rPr>
        <w:t>József Attila egyik ismert versének címe.</w:t>
      </w:r>
    </w:p>
    <w:p w:rsidR="00F84415" w:rsidRPr="009915A1" w:rsidRDefault="00F84415" w:rsidP="00F84415">
      <w:pPr>
        <w:pStyle w:val="Listaszerbekezds"/>
        <w:numPr>
          <w:ilvl w:val="0"/>
          <w:numId w:val="4"/>
        </w:numPr>
        <w:rPr>
          <w:sz w:val="24"/>
          <w:szCs w:val="24"/>
        </w:rPr>
      </w:pPr>
      <w:r w:rsidRPr="009915A1">
        <w:rPr>
          <w:sz w:val="24"/>
          <w:szCs w:val="24"/>
        </w:rPr>
        <w:t>Bolygónk, csoki márka is van ilyen.</w:t>
      </w:r>
    </w:p>
    <w:p w:rsidR="00F84415" w:rsidRPr="009915A1" w:rsidRDefault="00F84415" w:rsidP="00F84415">
      <w:pPr>
        <w:pStyle w:val="Listaszerbekezds"/>
        <w:numPr>
          <w:ilvl w:val="0"/>
          <w:numId w:val="4"/>
        </w:numPr>
        <w:rPr>
          <w:sz w:val="24"/>
          <w:szCs w:val="24"/>
        </w:rPr>
      </w:pPr>
      <w:r w:rsidRPr="009915A1">
        <w:rPr>
          <w:sz w:val="24"/>
          <w:szCs w:val="24"/>
        </w:rPr>
        <w:t>Angolul love</w:t>
      </w:r>
    </w:p>
    <w:p w:rsidR="00F84415" w:rsidRPr="009915A1" w:rsidRDefault="00F84415" w:rsidP="00F84415">
      <w:pPr>
        <w:pStyle w:val="Listaszerbekezds"/>
        <w:numPr>
          <w:ilvl w:val="0"/>
          <w:numId w:val="4"/>
        </w:numPr>
        <w:rPr>
          <w:sz w:val="24"/>
          <w:szCs w:val="24"/>
        </w:rPr>
      </w:pPr>
      <w:r w:rsidRPr="009915A1">
        <w:rPr>
          <w:sz w:val="24"/>
          <w:szCs w:val="24"/>
        </w:rPr>
        <w:t>Ide járunk vásárolni</w:t>
      </w:r>
    </w:p>
    <w:p w:rsidR="00F84415" w:rsidRPr="009915A1" w:rsidRDefault="00F84415" w:rsidP="00F84415">
      <w:pPr>
        <w:pStyle w:val="Listaszerbekezds"/>
        <w:numPr>
          <w:ilvl w:val="0"/>
          <w:numId w:val="4"/>
        </w:numPr>
        <w:rPr>
          <w:sz w:val="24"/>
          <w:szCs w:val="24"/>
        </w:rPr>
      </w:pPr>
      <w:r w:rsidRPr="009915A1">
        <w:rPr>
          <w:sz w:val="24"/>
          <w:szCs w:val="24"/>
        </w:rPr>
        <w:t>Ő írta a Kincskereső kisködmön című művet</w:t>
      </w:r>
    </w:p>
    <w:p w:rsidR="00F84415" w:rsidRPr="009915A1" w:rsidRDefault="00F84415" w:rsidP="00F84415">
      <w:pPr>
        <w:pStyle w:val="Listaszerbekezds"/>
        <w:numPr>
          <w:ilvl w:val="0"/>
          <w:numId w:val="4"/>
        </w:numPr>
        <w:rPr>
          <w:sz w:val="24"/>
          <w:szCs w:val="24"/>
        </w:rPr>
      </w:pPr>
      <w:r w:rsidRPr="009915A1">
        <w:rPr>
          <w:sz w:val="24"/>
          <w:szCs w:val="24"/>
        </w:rPr>
        <w:t>Lassú, mint a ………..</w:t>
      </w:r>
    </w:p>
    <w:p w:rsidR="00F84415" w:rsidRPr="009915A1" w:rsidRDefault="00F84415" w:rsidP="00F84415">
      <w:pPr>
        <w:pStyle w:val="Listaszerbekezds"/>
        <w:numPr>
          <w:ilvl w:val="0"/>
          <w:numId w:val="4"/>
        </w:numPr>
        <w:rPr>
          <w:sz w:val="24"/>
          <w:szCs w:val="24"/>
        </w:rPr>
      </w:pPr>
      <w:r w:rsidRPr="009915A1">
        <w:rPr>
          <w:sz w:val="24"/>
          <w:szCs w:val="24"/>
        </w:rPr>
        <w:t>Nagy folyónk</w:t>
      </w:r>
    </w:p>
    <w:tbl>
      <w:tblPr>
        <w:tblStyle w:val="Rcsostblzat"/>
        <w:tblpPr w:leftFromText="141" w:rightFromText="141" w:vertAnchor="text" w:horzAnchor="margin" w:tblpY="444"/>
        <w:tblW w:w="0" w:type="auto"/>
        <w:tblLook w:val="04A0" w:firstRow="1" w:lastRow="0" w:firstColumn="1" w:lastColumn="0" w:noHBand="0" w:noVBand="1"/>
      </w:tblPr>
      <w:tblGrid>
        <w:gridCol w:w="575"/>
        <w:gridCol w:w="575"/>
        <w:gridCol w:w="567"/>
        <w:gridCol w:w="569"/>
        <w:gridCol w:w="568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</w:tblGrid>
      <w:tr w:rsidR="009915A1" w:rsidTr="005851DD"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569" w:type="dxa"/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single" w:sz="18" w:space="0" w:color="auto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</w:tr>
      <w:tr w:rsidR="009915A1" w:rsidTr="005851DD">
        <w:tc>
          <w:tcPr>
            <w:tcW w:w="575" w:type="dxa"/>
            <w:tcBorders>
              <w:top w:val="nil"/>
              <w:left w:val="nil"/>
              <w:bottom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575" w:type="dxa"/>
            <w:tcBorders>
              <w:top w:val="single" w:sz="4" w:space="0" w:color="auto"/>
              <w:bottom w:val="single" w:sz="4" w:space="0" w:color="auto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9" w:type="dxa"/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single" w:sz="18" w:space="0" w:color="auto"/>
              <w:right w:val="single" w:sz="18" w:space="0" w:color="auto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single" w:sz="18" w:space="0" w:color="auto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</w:tr>
      <w:tr w:rsidR="009915A1" w:rsidTr="005851DD"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nil"/>
              <w:bottom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9" w:type="dxa"/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single" w:sz="18" w:space="0" w:color="auto"/>
              <w:right w:val="single" w:sz="18" w:space="0" w:color="auto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single" w:sz="18" w:space="0" w:color="auto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</w:tr>
      <w:tr w:rsidR="009915A1" w:rsidTr="005851DD"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nil"/>
              <w:bottom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569" w:type="dxa"/>
            <w:tcBorders>
              <w:bottom w:val="single" w:sz="4" w:space="0" w:color="auto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single" w:sz="18" w:space="0" w:color="auto"/>
              <w:right w:val="single" w:sz="18" w:space="0" w:color="auto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single" w:sz="18" w:space="0" w:color="auto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</w:tr>
      <w:tr w:rsidR="009915A1" w:rsidTr="005851DD"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9" w:type="dxa"/>
            <w:tcBorders>
              <w:left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8" w:type="dxa"/>
            <w:tcBorders>
              <w:left w:val="nil"/>
              <w:right w:val="single" w:sz="18" w:space="0" w:color="auto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566" w:type="dxa"/>
            <w:tcBorders>
              <w:left w:val="single" w:sz="18" w:space="0" w:color="auto"/>
              <w:right w:val="single" w:sz="18" w:space="0" w:color="auto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single" w:sz="18" w:space="0" w:color="auto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</w:tr>
      <w:tr w:rsidR="009915A1" w:rsidTr="005851DD"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6.</w:t>
            </w:r>
          </w:p>
        </w:tc>
        <w:tc>
          <w:tcPr>
            <w:tcW w:w="569" w:type="dxa"/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single" w:sz="18" w:space="0" w:color="auto"/>
              <w:right w:val="single" w:sz="18" w:space="0" w:color="auto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single" w:sz="18" w:space="0" w:color="auto"/>
              <w:bottom w:val="single" w:sz="4" w:space="0" w:color="auto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</w:tr>
      <w:tr w:rsidR="009915A1" w:rsidTr="005851DD"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7.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9" w:type="dxa"/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single" w:sz="18" w:space="0" w:color="auto"/>
              <w:right w:val="single" w:sz="18" w:space="0" w:color="auto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single" w:sz="18" w:space="0" w:color="auto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</w:tr>
      <w:tr w:rsidR="009915A1" w:rsidTr="005851DD"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nil"/>
              <w:bottom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8.</w:t>
            </w:r>
          </w:p>
        </w:tc>
        <w:tc>
          <w:tcPr>
            <w:tcW w:w="569" w:type="dxa"/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single" w:sz="18" w:space="0" w:color="auto"/>
              <w:right w:val="single" w:sz="18" w:space="0" w:color="auto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single" w:sz="18" w:space="0" w:color="auto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</w:tr>
      <w:tr w:rsidR="009915A1" w:rsidTr="005851DD"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</w:t>
            </w:r>
          </w:p>
        </w:tc>
        <w:tc>
          <w:tcPr>
            <w:tcW w:w="569" w:type="dxa"/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single" w:sz="18" w:space="0" w:color="auto"/>
              <w:right w:val="single" w:sz="18" w:space="0" w:color="auto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single" w:sz="18" w:space="0" w:color="auto"/>
              <w:bottom w:val="single" w:sz="4" w:space="0" w:color="auto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</w:tr>
      <w:tr w:rsidR="009915A1" w:rsidTr="005851DD"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10.</w:t>
            </w:r>
          </w:p>
        </w:tc>
        <w:tc>
          <w:tcPr>
            <w:tcW w:w="567" w:type="dxa"/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9" w:type="dxa"/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8" w:type="dxa"/>
            <w:tcBorders>
              <w:right w:val="single" w:sz="18" w:space="0" w:color="auto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single" w:sz="18" w:space="0" w:color="auto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9915A1" w:rsidRDefault="009915A1" w:rsidP="008A03A8">
            <w:pPr>
              <w:rPr>
                <w:b/>
                <w:sz w:val="28"/>
                <w:szCs w:val="28"/>
              </w:rPr>
            </w:pPr>
          </w:p>
        </w:tc>
      </w:tr>
    </w:tbl>
    <w:p w:rsidR="009915A1" w:rsidRDefault="009915A1" w:rsidP="009915A1">
      <w:pPr>
        <w:rPr>
          <w:b/>
          <w:sz w:val="28"/>
          <w:szCs w:val="28"/>
        </w:rPr>
      </w:pPr>
    </w:p>
    <w:p w:rsidR="009915A1" w:rsidRDefault="009915A1" w:rsidP="009915A1">
      <w:pPr>
        <w:rPr>
          <w:b/>
          <w:sz w:val="28"/>
          <w:szCs w:val="28"/>
        </w:rPr>
      </w:pPr>
    </w:p>
    <w:p w:rsidR="009915A1" w:rsidRDefault="009915A1" w:rsidP="009915A1">
      <w:pPr>
        <w:rPr>
          <w:b/>
          <w:sz w:val="28"/>
          <w:szCs w:val="28"/>
        </w:rPr>
      </w:pPr>
    </w:p>
    <w:p w:rsidR="009915A1" w:rsidRDefault="009915A1" w:rsidP="009915A1">
      <w:pPr>
        <w:pStyle w:val="Listaszerbekezds"/>
        <w:rPr>
          <w:sz w:val="28"/>
          <w:szCs w:val="28"/>
        </w:rPr>
      </w:pPr>
    </w:p>
    <w:p w:rsidR="009915A1" w:rsidRPr="009915A1" w:rsidRDefault="009915A1" w:rsidP="009915A1">
      <w:pPr>
        <w:pStyle w:val="Listaszerbekezds"/>
        <w:numPr>
          <w:ilvl w:val="0"/>
          <w:numId w:val="6"/>
        </w:numPr>
        <w:rPr>
          <w:sz w:val="24"/>
          <w:szCs w:val="24"/>
        </w:rPr>
      </w:pPr>
      <w:r w:rsidRPr="009915A1">
        <w:rPr>
          <w:sz w:val="24"/>
          <w:szCs w:val="24"/>
        </w:rPr>
        <w:t>A virsli elengedhetetlen párja.</w:t>
      </w:r>
    </w:p>
    <w:p w:rsidR="009915A1" w:rsidRPr="009915A1" w:rsidRDefault="009915A1" w:rsidP="009915A1">
      <w:pPr>
        <w:pStyle w:val="Listaszerbekezds"/>
        <w:numPr>
          <w:ilvl w:val="0"/>
          <w:numId w:val="6"/>
        </w:numPr>
        <w:rPr>
          <w:sz w:val="24"/>
          <w:szCs w:val="24"/>
        </w:rPr>
      </w:pPr>
      <w:r w:rsidRPr="009915A1">
        <w:rPr>
          <w:sz w:val="24"/>
          <w:szCs w:val="24"/>
        </w:rPr>
        <w:t>Egyik szókép.</w:t>
      </w:r>
    </w:p>
    <w:p w:rsidR="009915A1" w:rsidRPr="009915A1" w:rsidRDefault="009915A1" w:rsidP="009915A1">
      <w:pPr>
        <w:pStyle w:val="Listaszerbekezds"/>
        <w:numPr>
          <w:ilvl w:val="0"/>
          <w:numId w:val="6"/>
        </w:numPr>
        <w:rPr>
          <w:sz w:val="24"/>
          <w:szCs w:val="24"/>
        </w:rPr>
      </w:pPr>
      <w:r w:rsidRPr="009915A1">
        <w:rPr>
          <w:sz w:val="24"/>
          <w:szCs w:val="24"/>
        </w:rPr>
        <w:t>Ady Endre itt született.</w:t>
      </w:r>
    </w:p>
    <w:p w:rsidR="009915A1" w:rsidRPr="009915A1" w:rsidRDefault="009915A1" w:rsidP="009915A1">
      <w:pPr>
        <w:pStyle w:val="Listaszerbekezds"/>
        <w:numPr>
          <w:ilvl w:val="0"/>
          <w:numId w:val="6"/>
        </w:numPr>
        <w:rPr>
          <w:sz w:val="24"/>
          <w:szCs w:val="24"/>
        </w:rPr>
      </w:pPr>
      <w:r w:rsidRPr="009915A1">
        <w:rPr>
          <w:sz w:val="24"/>
          <w:szCs w:val="24"/>
        </w:rPr>
        <w:t>József Attila egyik ismert versének címe.</w:t>
      </w:r>
    </w:p>
    <w:p w:rsidR="009915A1" w:rsidRPr="009915A1" w:rsidRDefault="009915A1" w:rsidP="009915A1">
      <w:pPr>
        <w:pStyle w:val="Listaszerbekezds"/>
        <w:numPr>
          <w:ilvl w:val="0"/>
          <w:numId w:val="6"/>
        </w:numPr>
        <w:rPr>
          <w:sz w:val="24"/>
          <w:szCs w:val="24"/>
        </w:rPr>
      </w:pPr>
      <w:r w:rsidRPr="009915A1">
        <w:rPr>
          <w:sz w:val="24"/>
          <w:szCs w:val="24"/>
        </w:rPr>
        <w:t>Bolygónk, csoki márka is van ilyen.</w:t>
      </w:r>
    </w:p>
    <w:p w:rsidR="009915A1" w:rsidRPr="009915A1" w:rsidRDefault="009915A1" w:rsidP="009915A1">
      <w:pPr>
        <w:pStyle w:val="Listaszerbekezds"/>
        <w:numPr>
          <w:ilvl w:val="0"/>
          <w:numId w:val="6"/>
        </w:numPr>
        <w:rPr>
          <w:sz w:val="24"/>
          <w:szCs w:val="24"/>
        </w:rPr>
      </w:pPr>
      <w:r w:rsidRPr="009915A1">
        <w:rPr>
          <w:sz w:val="24"/>
          <w:szCs w:val="24"/>
        </w:rPr>
        <w:t>Angolul love</w:t>
      </w:r>
    </w:p>
    <w:p w:rsidR="009915A1" w:rsidRPr="009915A1" w:rsidRDefault="009915A1" w:rsidP="009915A1">
      <w:pPr>
        <w:pStyle w:val="Listaszerbekezds"/>
        <w:numPr>
          <w:ilvl w:val="0"/>
          <w:numId w:val="6"/>
        </w:numPr>
        <w:rPr>
          <w:sz w:val="24"/>
          <w:szCs w:val="24"/>
        </w:rPr>
      </w:pPr>
      <w:r w:rsidRPr="009915A1">
        <w:rPr>
          <w:sz w:val="24"/>
          <w:szCs w:val="24"/>
        </w:rPr>
        <w:t>Ide járunk vásárolni</w:t>
      </w:r>
    </w:p>
    <w:p w:rsidR="009915A1" w:rsidRPr="009915A1" w:rsidRDefault="009915A1" w:rsidP="009915A1">
      <w:pPr>
        <w:pStyle w:val="Listaszerbekezds"/>
        <w:numPr>
          <w:ilvl w:val="0"/>
          <w:numId w:val="6"/>
        </w:numPr>
        <w:rPr>
          <w:sz w:val="24"/>
          <w:szCs w:val="24"/>
        </w:rPr>
      </w:pPr>
      <w:r w:rsidRPr="009915A1">
        <w:rPr>
          <w:sz w:val="24"/>
          <w:szCs w:val="24"/>
        </w:rPr>
        <w:t>Ő írta a Kincskereső kisködmön című művet</w:t>
      </w:r>
    </w:p>
    <w:p w:rsidR="009915A1" w:rsidRPr="009915A1" w:rsidRDefault="009915A1" w:rsidP="009915A1">
      <w:pPr>
        <w:pStyle w:val="Listaszerbekezds"/>
        <w:numPr>
          <w:ilvl w:val="0"/>
          <w:numId w:val="6"/>
        </w:numPr>
        <w:rPr>
          <w:sz w:val="24"/>
          <w:szCs w:val="24"/>
        </w:rPr>
      </w:pPr>
      <w:r w:rsidRPr="009915A1">
        <w:rPr>
          <w:sz w:val="24"/>
          <w:szCs w:val="24"/>
        </w:rPr>
        <w:t>Lassú, mint a ………..</w:t>
      </w:r>
    </w:p>
    <w:p w:rsidR="00735DD6" w:rsidRPr="009915A1" w:rsidRDefault="009915A1" w:rsidP="009915A1">
      <w:pPr>
        <w:pStyle w:val="Listaszerbekezds"/>
        <w:numPr>
          <w:ilvl w:val="0"/>
          <w:numId w:val="6"/>
        </w:numPr>
        <w:rPr>
          <w:sz w:val="24"/>
          <w:szCs w:val="24"/>
        </w:rPr>
      </w:pPr>
      <w:r w:rsidRPr="009915A1">
        <w:rPr>
          <w:sz w:val="24"/>
          <w:szCs w:val="24"/>
        </w:rPr>
        <w:t>Nagy folyónk</w:t>
      </w:r>
      <w:r w:rsidR="00735DD6" w:rsidRPr="009915A1">
        <w:rPr>
          <w:b/>
          <w:sz w:val="24"/>
          <w:szCs w:val="24"/>
        </w:rPr>
        <w:br w:type="page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75"/>
        <w:gridCol w:w="575"/>
        <w:gridCol w:w="567"/>
        <w:gridCol w:w="569"/>
        <w:gridCol w:w="568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</w:tblGrid>
      <w:tr w:rsidR="00735DD6" w:rsidTr="00BC4DBA"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569" w:type="dxa"/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</w:t>
            </w:r>
          </w:p>
        </w:tc>
        <w:tc>
          <w:tcPr>
            <w:tcW w:w="568" w:type="dxa"/>
            <w:tcBorders>
              <w:right w:val="single" w:sz="18" w:space="0" w:color="auto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</w:t>
            </w:r>
          </w:p>
        </w:tc>
        <w:tc>
          <w:tcPr>
            <w:tcW w:w="56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</w:t>
            </w:r>
          </w:p>
        </w:tc>
        <w:tc>
          <w:tcPr>
            <w:tcW w:w="566" w:type="dxa"/>
            <w:tcBorders>
              <w:left w:val="single" w:sz="18" w:space="0" w:color="auto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</w:t>
            </w:r>
          </w:p>
        </w:tc>
        <w:tc>
          <w:tcPr>
            <w:tcW w:w="566" w:type="dxa"/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Á</w:t>
            </w:r>
          </w:p>
        </w:tc>
        <w:tc>
          <w:tcPr>
            <w:tcW w:w="566" w:type="dxa"/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</w:t>
            </w:r>
          </w:p>
        </w:tc>
        <w:tc>
          <w:tcPr>
            <w:tcW w:w="566" w:type="dxa"/>
            <w:tcBorders>
              <w:top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35DD6" w:rsidTr="00BC4DBA">
        <w:tc>
          <w:tcPr>
            <w:tcW w:w="575" w:type="dxa"/>
            <w:tcBorders>
              <w:top w:val="nil"/>
              <w:left w:val="nil"/>
              <w:bottom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5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</w:t>
            </w:r>
          </w:p>
        </w:tc>
        <w:tc>
          <w:tcPr>
            <w:tcW w:w="567" w:type="dxa"/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</w:t>
            </w:r>
          </w:p>
        </w:tc>
        <w:tc>
          <w:tcPr>
            <w:tcW w:w="569" w:type="dxa"/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</w:t>
            </w:r>
          </w:p>
        </w:tc>
        <w:tc>
          <w:tcPr>
            <w:tcW w:w="568" w:type="dxa"/>
            <w:tcBorders>
              <w:right w:val="single" w:sz="18" w:space="0" w:color="auto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</w:t>
            </w:r>
          </w:p>
        </w:tc>
        <w:tc>
          <w:tcPr>
            <w:tcW w:w="56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Z</w:t>
            </w:r>
          </w:p>
        </w:tc>
        <w:tc>
          <w:tcPr>
            <w:tcW w:w="566" w:type="dxa"/>
            <w:tcBorders>
              <w:left w:val="single" w:sz="18" w:space="0" w:color="auto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</w:t>
            </w:r>
          </w:p>
        </w:tc>
        <w:tc>
          <w:tcPr>
            <w:tcW w:w="566" w:type="dxa"/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</w:t>
            </w:r>
          </w:p>
        </w:tc>
        <w:tc>
          <w:tcPr>
            <w:tcW w:w="566" w:type="dxa"/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É</w:t>
            </w:r>
          </w:p>
        </w:tc>
        <w:tc>
          <w:tcPr>
            <w:tcW w:w="566" w:type="dxa"/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</w:t>
            </w:r>
          </w:p>
        </w:tc>
        <w:tc>
          <w:tcPr>
            <w:tcW w:w="566" w:type="dxa"/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Y</w:t>
            </w:r>
          </w:p>
        </w:tc>
        <w:tc>
          <w:tcPr>
            <w:tcW w:w="566" w:type="dxa"/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</w:t>
            </w:r>
          </w:p>
        </w:tc>
        <w:tc>
          <w:tcPr>
            <w:tcW w:w="566" w:type="dxa"/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Í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</w:t>
            </w: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É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</w:t>
            </w:r>
          </w:p>
        </w:tc>
      </w:tr>
      <w:tr w:rsidR="00735DD6" w:rsidTr="00BC4DBA"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  <w:tcBorders>
              <w:left w:val="nil"/>
              <w:bottom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É</w:t>
            </w:r>
          </w:p>
        </w:tc>
        <w:tc>
          <w:tcPr>
            <w:tcW w:w="569" w:type="dxa"/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</w:t>
            </w:r>
          </w:p>
        </w:tc>
        <w:tc>
          <w:tcPr>
            <w:tcW w:w="568" w:type="dxa"/>
            <w:tcBorders>
              <w:right w:val="single" w:sz="18" w:space="0" w:color="auto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</w:t>
            </w:r>
          </w:p>
        </w:tc>
        <w:tc>
          <w:tcPr>
            <w:tcW w:w="56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</w:t>
            </w:r>
          </w:p>
        </w:tc>
        <w:tc>
          <w:tcPr>
            <w:tcW w:w="566" w:type="dxa"/>
            <w:tcBorders>
              <w:left w:val="single" w:sz="18" w:space="0" w:color="auto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Z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</w:t>
            </w:r>
          </w:p>
        </w:tc>
        <w:tc>
          <w:tcPr>
            <w:tcW w:w="566" w:type="dxa"/>
            <w:tcBorders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35DD6" w:rsidTr="00BC4DBA"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nil"/>
              <w:bottom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569" w:type="dxa"/>
            <w:tcBorders>
              <w:bottom w:val="single" w:sz="4" w:space="0" w:color="auto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</w:t>
            </w:r>
          </w:p>
        </w:tc>
        <w:tc>
          <w:tcPr>
            <w:tcW w:w="568" w:type="dxa"/>
            <w:tcBorders>
              <w:right w:val="single" w:sz="18" w:space="0" w:color="auto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</w:t>
            </w:r>
          </w:p>
        </w:tc>
        <w:tc>
          <w:tcPr>
            <w:tcW w:w="56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</w:t>
            </w:r>
          </w:p>
        </w:tc>
        <w:tc>
          <w:tcPr>
            <w:tcW w:w="566" w:type="dxa"/>
            <w:tcBorders>
              <w:left w:val="single" w:sz="18" w:space="0" w:color="auto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</w:t>
            </w:r>
          </w:p>
        </w:tc>
        <w:tc>
          <w:tcPr>
            <w:tcW w:w="566" w:type="dxa"/>
            <w:tcBorders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35DD6" w:rsidTr="00BC4DBA"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9" w:type="dxa"/>
            <w:tcBorders>
              <w:left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8" w:type="dxa"/>
            <w:tcBorders>
              <w:left w:val="nil"/>
              <w:right w:val="single" w:sz="18" w:space="0" w:color="auto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56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</w:t>
            </w:r>
          </w:p>
        </w:tc>
        <w:tc>
          <w:tcPr>
            <w:tcW w:w="566" w:type="dxa"/>
            <w:tcBorders>
              <w:left w:val="single" w:sz="18" w:space="0" w:color="auto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</w:t>
            </w:r>
          </w:p>
        </w:tc>
        <w:tc>
          <w:tcPr>
            <w:tcW w:w="566" w:type="dxa"/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</w:t>
            </w:r>
          </w:p>
        </w:tc>
        <w:tc>
          <w:tcPr>
            <w:tcW w:w="566" w:type="dxa"/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</w:t>
            </w:r>
          </w:p>
        </w:tc>
        <w:tc>
          <w:tcPr>
            <w:tcW w:w="566" w:type="dxa"/>
            <w:tcBorders>
              <w:top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35DD6" w:rsidTr="00BC4DBA"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6.</w:t>
            </w:r>
          </w:p>
        </w:tc>
        <w:tc>
          <w:tcPr>
            <w:tcW w:w="569" w:type="dxa"/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</w:t>
            </w:r>
          </w:p>
        </w:tc>
        <w:tc>
          <w:tcPr>
            <w:tcW w:w="568" w:type="dxa"/>
            <w:tcBorders>
              <w:right w:val="single" w:sz="18" w:space="0" w:color="auto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Z</w:t>
            </w:r>
          </w:p>
        </w:tc>
        <w:tc>
          <w:tcPr>
            <w:tcW w:w="56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</w:t>
            </w:r>
          </w:p>
        </w:tc>
        <w:tc>
          <w:tcPr>
            <w:tcW w:w="566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</w:t>
            </w:r>
          </w:p>
        </w:tc>
        <w:tc>
          <w:tcPr>
            <w:tcW w:w="566" w:type="dxa"/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</w:t>
            </w:r>
          </w:p>
        </w:tc>
        <w:tc>
          <w:tcPr>
            <w:tcW w:w="566" w:type="dxa"/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</w:t>
            </w:r>
          </w:p>
        </w:tc>
        <w:tc>
          <w:tcPr>
            <w:tcW w:w="566" w:type="dxa"/>
            <w:tcBorders>
              <w:top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35DD6" w:rsidTr="00BC4DBA"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7.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</w:t>
            </w:r>
          </w:p>
        </w:tc>
        <w:tc>
          <w:tcPr>
            <w:tcW w:w="569" w:type="dxa"/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</w:t>
            </w:r>
          </w:p>
        </w:tc>
        <w:tc>
          <w:tcPr>
            <w:tcW w:w="568" w:type="dxa"/>
            <w:tcBorders>
              <w:right w:val="single" w:sz="18" w:space="0" w:color="auto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</w:t>
            </w:r>
          </w:p>
        </w:tc>
        <w:tc>
          <w:tcPr>
            <w:tcW w:w="56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</w:t>
            </w:r>
          </w:p>
        </w:tc>
        <w:tc>
          <w:tcPr>
            <w:tcW w:w="566" w:type="dxa"/>
            <w:tcBorders>
              <w:left w:val="single" w:sz="18" w:space="0" w:color="auto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35DD6" w:rsidTr="00BC4DBA"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nil"/>
              <w:bottom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8.</w:t>
            </w:r>
          </w:p>
        </w:tc>
        <w:tc>
          <w:tcPr>
            <w:tcW w:w="569" w:type="dxa"/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</w:t>
            </w:r>
          </w:p>
        </w:tc>
        <w:tc>
          <w:tcPr>
            <w:tcW w:w="568" w:type="dxa"/>
            <w:tcBorders>
              <w:right w:val="single" w:sz="18" w:space="0" w:color="auto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Ó</w:t>
            </w:r>
          </w:p>
        </w:tc>
        <w:tc>
          <w:tcPr>
            <w:tcW w:w="56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</w:t>
            </w:r>
          </w:p>
        </w:tc>
        <w:tc>
          <w:tcPr>
            <w:tcW w:w="566" w:type="dxa"/>
            <w:tcBorders>
              <w:left w:val="single" w:sz="18" w:space="0" w:color="auto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</w:t>
            </w:r>
          </w:p>
        </w:tc>
        <w:tc>
          <w:tcPr>
            <w:tcW w:w="566" w:type="dxa"/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</w:t>
            </w:r>
          </w:p>
        </w:tc>
        <w:tc>
          <w:tcPr>
            <w:tcW w:w="566" w:type="dxa"/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</w:t>
            </w:r>
          </w:p>
        </w:tc>
        <w:tc>
          <w:tcPr>
            <w:tcW w:w="566" w:type="dxa"/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</w:t>
            </w:r>
          </w:p>
        </w:tc>
        <w:tc>
          <w:tcPr>
            <w:tcW w:w="566" w:type="dxa"/>
            <w:tcBorders>
              <w:top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35DD6" w:rsidTr="00BC4DBA"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</w:t>
            </w:r>
          </w:p>
        </w:tc>
        <w:tc>
          <w:tcPr>
            <w:tcW w:w="569" w:type="dxa"/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</w:t>
            </w:r>
          </w:p>
        </w:tc>
        <w:tc>
          <w:tcPr>
            <w:tcW w:w="568" w:type="dxa"/>
            <w:tcBorders>
              <w:right w:val="single" w:sz="18" w:space="0" w:color="auto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</w:t>
            </w:r>
          </w:p>
        </w:tc>
        <w:tc>
          <w:tcPr>
            <w:tcW w:w="56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</w:t>
            </w:r>
          </w:p>
        </w:tc>
        <w:tc>
          <w:tcPr>
            <w:tcW w:w="566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</w:t>
            </w:r>
          </w:p>
        </w:tc>
        <w:tc>
          <w:tcPr>
            <w:tcW w:w="566" w:type="dxa"/>
            <w:tcBorders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35DD6" w:rsidTr="00BC4DBA"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10.</w:t>
            </w:r>
          </w:p>
        </w:tc>
        <w:tc>
          <w:tcPr>
            <w:tcW w:w="567" w:type="dxa"/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</w:t>
            </w:r>
          </w:p>
        </w:tc>
        <w:tc>
          <w:tcPr>
            <w:tcW w:w="569" w:type="dxa"/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</w:t>
            </w:r>
          </w:p>
        </w:tc>
        <w:tc>
          <w:tcPr>
            <w:tcW w:w="568" w:type="dxa"/>
            <w:tcBorders>
              <w:right w:val="single" w:sz="18" w:space="0" w:color="auto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</w:t>
            </w:r>
          </w:p>
        </w:tc>
        <w:tc>
          <w:tcPr>
            <w:tcW w:w="56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</w:t>
            </w:r>
          </w:p>
        </w:tc>
        <w:tc>
          <w:tcPr>
            <w:tcW w:w="566" w:type="dxa"/>
            <w:tcBorders>
              <w:left w:val="single" w:sz="18" w:space="0" w:color="auto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5DD6" w:rsidRDefault="00735DD6" w:rsidP="00BC4DBA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C10549" w:rsidRDefault="00C10549" w:rsidP="00786C24">
      <w:pPr>
        <w:jc w:val="center"/>
        <w:rPr>
          <w:b/>
          <w:sz w:val="28"/>
          <w:szCs w:val="28"/>
        </w:rPr>
      </w:pPr>
    </w:p>
    <w:p w:rsidR="00C66157" w:rsidRDefault="00C66157" w:rsidP="00596545">
      <w:pPr>
        <w:rPr>
          <w:noProof/>
          <w:lang w:eastAsia="hu-HU"/>
        </w:rPr>
      </w:pPr>
    </w:p>
    <w:p w:rsidR="00183326" w:rsidRDefault="00183326" w:rsidP="00786C2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7631D" w:rsidRDefault="00902AB1" w:rsidP="00902AB1">
      <w:pPr>
        <w:pStyle w:val="Listaszerbekezds"/>
        <w:numPr>
          <w:ilvl w:val="0"/>
          <w:numId w:val="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melléklet</w:t>
      </w:r>
    </w:p>
    <w:tbl>
      <w:tblPr>
        <w:tblStyle w:val="Rcsostblzat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8"/>
        <w:gridCol w:w="5048"/>
      </w:tblGrid>
      <w:tr w:rsidR="009D227A" w:rsidTr="006E59F7">
        <w:tc>
          <w:tcPr>
            <w:tcW w:w="5048" w:type="dxa"/>
          </w:tcPr>
          <w:p w:rsidR="00776B53" w:rsidRDefault="00776B53" w:rsidP="00776B53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>
                  <wp:extent cx="3060000" cy="1721208"/>
                  <wp:effectExtent l="0" t="0" r="7620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ia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721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8" w:type="dxa"/>
          </w:tcPr>
          <w:p w:rsidR="00776B53" w:rsidRDefault="00776B53" w:rsidP="00776B53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>
                  <wp:extent cx="3060000" cy="1721209"/>
                  <wp:effectExtent l="0" t="0" r="7620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ia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721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27A" w:rsidTr="006E59F7">
        <w:tc>
          <w:tcPr>
            <w:tcW w:w="5048" w:type="dxa"/>
          </w:tcPr>
          <w:p w:rsidR="00776B53" w:rsidRDefault="009D227A" w:rsidP="00776B53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>
                  <wp:extent cx="3060000" cy="1721213"/>
                  <wp:effectExtent l="0" t="0" r="7620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ia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72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8" w:type="dxa"/>
          </w:tcPr>
          <w:p w:rsidR="00776B53" w:rsidRDefault="003E64F8" w:rsidP="00776B53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>
                  <wp:extent cx="3060000" cy="1721213"/>
                  <wp:effectExtent l="0" t="0" r="7620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ia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72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27A" w:rsidTr="006E59F7">
        <w:tc>
          <w:tcPr>
            <w:tcW w:w="5048" w:type="dxa"/>
          </w:tcPr>
          <w:p w:rsidR="00776B53" w:rsidRDefault="003E64F8" w:rsidP="00776B53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>
                  <wp:extent cx="3060000" cy="1721213"/>
                  <wp:effectExtent l="0" t="0" r="7620" b="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ia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72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8" w:type="dxa"/>
          </w:tcPr>
          <w:p w:rsidR="00776B53" w:rsidRDefault="003E64F8" w:rsidP="00776B53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>
                  <wp:extent cx="3060000" cy="1721213"/>
                  <wp:effectExtent l="0" t="0" r="7620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ia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72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27A" w:rsidTr="006E59F7">
        <w:tc>
          <w:tcPr>
            <w:tcW w:w="5048" w:type="dxa"/>
          </w:tcPr>
          <w:p w:rsidR="00776B53" w:rsidRDefault="003E64F8" w:rsidP="00776B53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>
                  <wp:extent cx="3060000" cy="1721213"/>
                  <wp:effectExtent l="0" t="0" r="7620" b="0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ia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72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8" w:type="dxa"/>
          </w:tcPr>
          <w:p w:rsidR="00776B53" w:rsidRDefault="003E64F8" w:rsidP="00776B53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>
                  <wp:extent cx="3060000" cy="1721213"/>
                  <wp:effectExtent l="0" t="0" r="7620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ia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72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27A" w:rsidTr="006E59F7">
        <w:tc>
          <w:tcPr>
            <w:tcW w:w="5048" w:type="dxa"/>
          </w:tcPr>
          <w:p w:rsidR="00776B53" w:rsidRDefault="003E64F8" w:rsidP="00776B53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>
                  <wp:extent cx="3060000" cy="1721213"/>
                  <wp:effectExtent l="0" t="0" r="7620" b="0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ia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72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8" w:type="dxa"/>
          </w:tcPr>
          <w:p w:rsidR="00776B53" w:rsidRDefault="003E64F8" w:rsidP="00776B53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>
                  <wp:extent cx="3060000" cy="1721213"/>
                  <wp:effectExtent l="0" t="0" r="7620" b="0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ia1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72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27A" w:rsidTr="006E59F7">
        <w:tc>
          <w:tcPr>
            <w:tcW w:w="5048" w:type="dxa"/>
          </w:tcPr>
          <w:p w:rsidR="00776B53" w:rsidRDefault="00797BA3" w:rsidP="00776B53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hu-HU"/>
              </w:rPr>
              <w:lastRenderedPageBreak/>
              <w:drawing>
                <wp:inline distT="0" distB="0" distL="0" distR="0">
                  <wp:extent cx="3060000" cy="1721213"/>
                  <wp:effectExtent l="0" t="0" r="7620" b="0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ia1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72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8" w:type="dxa"/>
          </w:tcPr>
          <w:p w:rsidR="00776B53" w:rsidRDefault="00797BA3" w:rsidP="00776B53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77DE9032" wp14:editId="304ED3EA">
                  <wp:extent cx="3060000" cy="1721213"/>
                  <wp:effectExtent l="0" t="0" r="7620" b="0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ia1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72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27A" w:rsidTr="006E59F7">
        <w:tc>
          <w:tcPr>
            <w:tcW w:w="5048" w:type="dxa"/>
          </w:tcPr>
          <w:p w:rsidR="00776B53" w:rsidRDefault="006E59F7" w:rsidP="00776B53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73594ECC" wp14:editId="4430DF52">
                  <wp:extent cx="3060000" cy="1721213"/>
                  <wp:effectExtent l="0" t="0" r="7620" b="0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ia1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72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8" w:type="dxa"/>
          </w:tcPr>
          <w:p w:rsidR="00776B53" w:rsidRDefault="006E59F7" w:rsidP="00797BA3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5F648056" wp14:editId="2D9C54AF">
                  <wp:extent cx="3060000" cy="1721213"/>
                  <wp:effectExtent l="0" t="0" r="7620" b="0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ia1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72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9F7" w:rsidTr="006E59F7">
        <w:tc>
          <w:tcPr>
            <w:tcW w:w="10096" w:type="dxa"/>
            <w:gridSpan w:val="2"/>
            <w:vAlign w:val="center"/>
          </w:tcPr>
          <w:p w:rsidR="006E59F7" w:rsidRDefault="006E59F7" w:rsidP="006E59F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>
                  <wp:extent cx="3060000" cy="1721213"/>
                  <wp:effectExtent l="0" t="0" r="7620" b="0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ia1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72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AB1" w:rsidRPr="00776B53" w:rsidRDefault="00902AB1" w:rsidP="00776B53">
      <w:pPr>
        <w:ind w:left="360"/>
        <w:rPr>
          <w:b/>
          <w:sz w:val="28"/>
          <w:szCs w:val="28"/>
        </w:rPr>
      </w:pPr>
      <w:r w:rsidRPr="00776B53">
        <w:rPr>
          <w:b/>
          <w:sz w:val="28"/>
          <w:szCs w:val="28"/>
        </w:rPr>
        <w:br w:type="page"/>
      </w:r>
    </w:p>
    <w:p w:rsidR="00C66157" w:rsidRPr="00902AB1" w:rsidRDefault="00902AB1" w:rsidP="00902AB1">
      <w:pPr>
        <w:pStyle w:val="Listaszerbekezds"/>
        <w:numPr>
          <w:ilvl w:val="0"/>
          <w:numId w:val="7"/>
        </w:numPr>
        <w:rPr>
          <w:b/>
          <w:sz w:val="28"/>
          <w:szCs w:val="28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1179830</wp:posOffset>
            </wp:positionH>
            <wp:positionV relativeFrom="paragraph">
              <wp:posOffset>352425</wp:posOffset>
            </wp:positionV>
            <wp:extent cx="4286250" cy="4286250"/>
            <wp:effectExtent l="0" t="0" r="0" b="0"/>
            <wp:wrapSquare wrapText="bothSides"/>
            <wp:docPr id="4" name="Kép 4" descr="KÃ©ptalÃ¡lat a kÃ¶vetkezÅre: âmandala szÃ­nezÅ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Ã©ptalÃ¡lat a kÃ¶vetkezÅre: âmandala szÃ­nezÅâ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4554855</wp:posOffset>
            </wp:positionV>
            <wp:extent cx="5448300" cy="5219700"/>
            <wp:effectExtent l="0" t="0" r="0" b="0"/>
            <wp:wrapSquare wrapText="bothSides"/>
            <wp:docPr id="2" name="Kép 2" descr="KÃ©ptalÃ¡lat a kÃ¶vetkezÅre: âmandala szÃ­nezÅ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Ã©ptalÃ¡lat a kÃ¶vetkezÅre: âmandala szÃ­nezÅâ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31D">
        <w:rPr>
          <w:b/>
          <w:sz w:val="28"/>
          <w:szCs w:val="28"/>
        </w:rPr>
        <w:t>melléklet</w:t>
      </w:r>
    </w:p>
    <w:sectPr w:rsidR="00C66157" w:rsidRPr="00902AB1" w:rsidSect="00735D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51DD" w:rsidRDefault="005851DD" w:rsidP="005851DD">
      <w:pPr>
        <w:spacing w:after="0" w:line="240" w:lineRule="auto"/>
      </w:pPr>
      <w:r>
        <w:separator/>
      </w:r>
    </w:p>
  </w:endnote>
  <w:endnote w:type="continuationSeparator" w:id="0">
    <w:p w:rsidR="005851DD" w:rsidRDefault="005851DD" w:rsidP="00585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 félkövé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51DD" w:rsidRDefault="005851DD" w:rsidP="005851DD">
      <w:pPr>
        <w:spacing w:after="0" w:line="240" w:lineRule="auto"/>
      </w:pPr>
      <w:r>
        <w:separator/>
      </w:r>
    </w:p>
  </w:footnote>
  <w:footnote w:type="continuationSeparator" w:id="0">
    <w:p w:rsidR="005851DD" w:rsidRDefault="005851DD" w:rsidP="005851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266F3"/>
    <w:multiLevelType w:val="hybridMultilevel"/>
    <w:tmpl w:val="6234F90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D7866"/>
    <w:multiLevelType w:val="hybridMultilevel"/>
    <w:tmpl w:val="20B88F4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A1098"/>
    <w:multiLevelType w:val="hybridMultilevel"/>
    <w:tmpl w:val="7564D826"/>
    <w:lvl w:ilvl="0" w:tplc="9830FD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182C6C"/>
    <w:multiLevelType w:val="hybridMultilevel"/>
    <w:tmpl w:val="CEBED944"/>
    <w:lvl w:ilvl="0" w:tplc="C2C810D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BF23B4"/>
    <w:multiLevelType w:val="hybridMultilevel"/>
    <w:tmpl w:val="B64C1170"/>
    <w:lvl w:ilvl="0" w:tplc="5AB8B1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7F134C"/>
    <w:multiLevelType w:val="hybridMultilevel"/>
    <w:tmpl w:val="8B8863E0"/>
    <w:lvl w:ilvl="0" w:tplc="E8C8BD8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1F4CDE"/>
    <w:multiLevelType w:val="hybridMultilevel"/>
    <w:tmpl w:val="7A4886E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4AC"/>
    <w:rsid w:val="00027CB5"/>
    <w:rsid w:val="0003104E"/>
    <w:rsid w:val="0007631D"/>
    <w:rsid w:val="000F34A9"/>
    <w:rsid w:val="00160ED2"/>
    <w:rsid w:val="00183326"/>
    <w:rsid w:val="00287F13"/>
    <w:rsid w:val="002F73A2"/>
    <w:rsid w:val="00311C7D"/>
    <w:rsid w:val="003420F2"/>
    <w:rsid w:val="00351010"/>
    <w:rsid w:val="00353FE6"/>
    <w:rsid w:val="00363D53"/>
    <w:rsid w:val="0036548C"/>
    <w:rsid w:val="0037220C"/>
    <w:rsid w:val="003E64F8"/>
    <w:rsid w:val="004C20E9"/>
    <w:rsid w:val="004E56E2"/>
    <w:rsid w:val="00553415"/>
    <w:rsid w:val="005851DD"/>
    <w:rsid w:val="00596545"/>
    <w:rsid w:val="005B51B4"/>
    <w:rsid w:val="00602A01"/>
    <w:rsid w:val="00625DE8"/>
    <w:rsid w:val="00680682"/>
    <w:rsid w:val="00690EB9"/>
    <w:rsid w:val="006C47F8"/>
    <w:rsid w:val="006E59F7"/>
    <w:rsid w:val="00735DD6"/>
    <w:rsid w:val="00763AF1"/>
    <w:rsid w:val="007761D1"/>
    <w:rsid w:val="00776B53"/>
    <w:rsid w:val="00786C24"/>
    <w:rsid w:val="00797BA3"/>
    <w:rsid w:val="00877550"/>
    <w:rsid w:val="008F2BC1"/>
    <w:rsid w:val="00902AB1"/>
    <w:rsid w:val="00924AB3"/>
    <w:rsid w:val="00924B8B"/>
    <w:rsid w:val="009369E4"/>
    <w:rsid w:val="009915A1"/>
    <w:rsid w:val="009B538A"/>
    <w:rsid w:val="009D227A"/>
    <w:rsid w:val="00A043C6"/>
    <w:rsid w:val="00A0772E"/>
    <w:rsid w:val="00A25BD2"/>
    <w:rsid w:val="00B13126"/>
    <w:rsid w:val="00B3619C"/>
    <w:rsid w:val="00B4677D"/>
    <w:rsid w:val="00BC4DBA"/>
    <w:rsid w:val="00BE34AC"/>
    <w:rsid w:val="00C10549"/>
    <w:rsid w:val="00C4399D"/>
    <w:rsid w:val="00C611F5"/>
    <w:rsid w:val="00C66157"/>
    <w:rsid w:val="00D0199F"/>
    <w:rsid w:val="00D2784A"/>
    <w:rsid w:val="00E5751A"/>
    <w:rsid w:val="00F160DD"/>
    <w:rsid w:val="00F6664C"/>
    <w:rsid w:val="00F84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91A26"/>
  <w15:chartTrackingRefBased/>
  <w15:docId w15:val="{4F8F27A4-C5E3-455A-A0C1-AC0562828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C105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r">
    <w:name w:val="tr"/>
    <w:basedOn w:val="Bekezdsalapbettpusa"/>
    <w:rsid w:val="00C10549"/>
  </w:style>
  <w:style w:type="paragraph" w:styleId="Listaszerbekezds">
    <w:name w:val="List Paragraph"/>
    <w:basedOn w:val="Norml"/>
    <w:uiPriority w:val="34"/>
    <w:qFormat/>
    <w:rsid w:val="00C10549"/>
    <w:pPr>
      <w:ind w:left="720"/>
      <w:contextualSpacing/>
    </w:pPr>
  </w:style>
  <w:style w:type="paragraph" w:customStyle="1" w:styleId="emelleklet">
    <w:name w:val="emelleklet"/>
    <w:basedOn w:val="Norml"/>
    <w:link w:val="emellekletChar"/>
    <w:uiPriority w:val="99"/>
    <w:rsid w:val="00363D53"/>
    <w:pPr>
      <w:spacing w:after="120" w:line="276" w:lineRule="auto"/>
      <w:jc w:val="center"/>
    </w:pPr>
    <w:rPr>
      <w:rFonts w:ascii="Times New Roman félkövér" w:eastAsia="Times New Roman" w:hAnsi="Times New Roman félkövér" w:cs="Times New Roman"/>
      <w:b/>
      <w:sz w:val="32"/>
      <w:szCs w:val="28"/>
      <w:lang w:val="x-none" w:eastAsia="hu-HU"/>
    </w:rPr>
  </w:style>
  <w:style w:type="character" w:customStyle="1" w:styleId="emellekletChar">
    <w:name w:val="emelleklet Char"/>
    <w:link w:val="emelleklet"/>
    <w:uiPriority w:val="99"/>
    <w:locked/>
    <w:rsid w:val="00363D53"/>
    <w:rPr>
      <w:rFonts w:ascii="Times New Roman félkövér" w:eastAsia="Times New Roman" w:hAnsi="Times New Roman félkövér" w:cs="Times New Roman"/>
      <w:b/>
      <w:sz w:val="32"/>
      <w:szCs w:val="28"/>
      <w:lang w:val="x-none" w:eastAsia="hu-HU"/>
    </w:rPr>
  </w:style>
  <w:style w:type="paragraph" w:customStyle="1" w:styleId="FEJ">
    <w:name w:val="FEJ"/>
    <w:basedOn w:val="Norml"/>
    <w:link w:val="FEJChar"/>
    <w:qFormat/>
    <w:rsid w:val="00363D53"/>
    <w:pPr>
      <w:keepNext/>
      <w:spacing w:before="60" w:after="6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val="x-none" w:eastAsia="x-none"/>
    </w:rPr>
  </w:style>
  <w:style w:type="character" w:customStyle="1" w:styleId="FEJChar">
    <w:name w:val="FEJ Char"/>
    <w:link w:val="FEJ"/>
    <w:rsid w:val="00363D53"/>
    <w:rPr>
      <w:rFonts w:ascii="Times New Roman" w:eastAsia="Times New Roman" w:hAnsi="Times New Roman" w:cs="Times New Roman"/>
      <w:b/>
      <w:sz w:val="24"/>
      <w:szCs w:val="24"/>
      <w:lang w:val="x-none" w:eastAsia="x-none"/>
    </w:rPr>
  </w:style>
  <w:style w:type="paragraph" w:styleId="lfej">
    <w:name w:val="header"/>
    <w:basedOn w:val="Norml"/>
    <w:link w:val="lfejChar"/>
    <w:uiPriority w:val="99"/>
    <w:unhideWhenUsed/>
    <w:rsid w:val="005851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851DD"/>
  </w:style>
  <w:style w:type="paragraph" w:styleId="llb">
    <w:name w:val="footer"/>
    <w:basedOn w:val="Norml"/>
    <w:link w:val="llbChar"/>
    <w:uiPriority w:val="99"/>
    <w:unhideWhenUsed/>
    <w:rsid w:val="005851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851DD"/>
  </w:style>
  <w:style w:type="paragraph" w:styleId="Buborkszveg">
    <w:name w:val="Balloon Text"/>
    <w:basedOn w:val="Norml"/>
    <w:link w:val="BuborkszvegChar"/>
    <w:uiPriority w:val="99"/>
    <w:semiHidden/>
    <w:unhideWhenUsed/>
    <w:rsid w:val="005851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851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8E2F88-0B6E-4CFA-B876-7E7FE8FC4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580</Words>
  <Characters>4003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Erika Saly</cp:lastModifiedBy>
  <cp:revision>3</cp:revision>
  <cp:lastPrinted>2019-05-13T14:04:00Z</cp:lastPrinted>
  <dcterms:created xsi:type="dcterms:W3CDTF">2019-06-14T10:22:00Z</dcterms:created>
  <dcterms:modified xsi:type="dcterms:W3CDTF">2019-09-06T07:45:00Z</dcterms:modified>
</cp:coreProperties>
</file>