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A" w:rsidRDefault="00CD472A">
      <w:pPr>
        <w:spacing w:after="0" w:line="276" w:lineRule="auto"/>
        <w:rPr>
          <w:rFonts w:ascii="Arial" w:eastAsia="Arial" w:hAnsi="Arial" w:cs="Arial"/>
          <w:color w:val="0000FF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6D7512" w:rsidRPr="006D7512">
        <w:trPr>
          <w:trHeight w:val="420"/>
        </w:trPr>
        <w:tc>
          <w:tcPr>
            <w:tcW w:w="14601" w:type="dxa"/>
            <w:gridSpan w:val="7"/>
          </w:tcPr>
          <w:p w:rsidR="00CD472A" w:rsidRPr="006D7512" w:rsidRDefault="00B32480">
            <w:pPr>
              <w:rPr>
                <w:b/>
              </w:rPr>
            </w:pPr>
            <w:bookmarkStart w:id="0" w:name="_gjdgxs" w:colFirst="0" w:colLast="0"/>
            <w:bookmarkEnd w:id="0"/>
            <w:r w:rsidRPr="006D7512">
              <w:rPr>
                <w:b/>
              </w:rPr>
              <w:t xml:space="preserve">Az óra céljai: </w:t>
            </w:r>
            <w:r w:rsidRPr="006D7512">
              <w:rPr>
                <w:rFonts w:ascii="Times New Roman" w:eastAsia="Times New Roman" w:hAnsi="Times New Roman" w:cs="Times New Roman"/>
              </w:rPr>
              <w:t>A tanulók átismétlik az utazással, turizmussal, gazdasággal, életmóddal kapcsolatos kifejezéseket és tudásukat elmélyítik. A tanulók fejlesztik a különböző mondatszerkezetek használatával (kérdő és kijelentő mondatok) beszéd és íráskészségüket. A számítógépes feladatok megoldásával fejlesztik a digitális kompetenciájukat a tanulók. Az egyes feladatok csoportban történő megoldása fejleszti a tanulók együttműködését és kritikai gondolkodását. Az óra több tantárgyi kapcsolódással bővíti a tanulók földrajzi és informatikai ismereteit.</w:t>
            </w:r>
          </w:p>
        </w:tc>
      </w:tr>
      <w:tr w:rsidR="00CD472A">
        <w:tc>
          <w:tcPr>
            <w:tcW w:w="611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CD472A" w:rsidRDefault="00B324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Előkészítés: </w:t>
            </w:r>
            <w:r>
              <w:rPr>
                <w:rFonts w:ascii="Times New Roman" w:eastAsia="Times New Roman" w:hAnsi="Times New Roman" w:cs="Times New Roman"/>
              </w:rPr>
              <w:br/>
              <w:t>Jelentés, adminisztráció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angol kérdésekre válaszol.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it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 …)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tanár kitölti az elektronikus naplót, szükség esetén a hiányzókat regisztrálja.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CD472A" w:rsidRDefault="00B3248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Tanári számítógép, Elektronikus napló</w:t>
            </w: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Elektronikus napló hiányában papír alapú napló használata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Célmeghatározás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a meglévő szókincs aktiválása, az utazással, turizmussal kapcsolatos szókincs átismétlése</w:t>
            </w:r>
          </w:p>
        </w:tc>
        <w:tc>
          <w:tcPr>
            <w:tcW w:w="3402" w:type="dxa"/>
          </w:tcPr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A tanulók megoldják a csoportba rendezés játékot. A megfelelő témához helyezik a szavakat, kifejezéseket. (Csoportok: Preparation,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</w:rPr>
              <w:t>Accommodation</w:t>
            </w:r>
            <w:proofErr w:type="spellEnd"/>
            <w:r w:rsidRPr="00E146E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</w:rPr>
              <w:t>Sightseeing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</w:rPr>
              <w:t>)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A gyorsabban haladó tanulók megoldják a párkereső játékot.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válaszolnak a tanár által feltett kérdésekre.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A tanár megadja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</w:rPr>
              <w:t xml:space="preserve"> feladat elérhetőségét. Technikai segítséget nyújt, ha szükséges.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Ellenőrzés opcionális. Tanulói laptopok hiánya esetén: Kivetíti projektorral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1.</w:t>
            </w:r>
            <w:r w:rsidRPr="00E146E1">
              <w:rPr>
                <w:rFonts w:ascii="Times New Roman" w:eastAsia="Times New Roman" w:hAnsi="Times New Roman" w:cs="Times New Roman"/>
              </w:rPr>
              <w:t xml:space="preserve"> csoportba rendezés játék feladatát.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Ellenőrzés opcionális. Tanulói laptopok hiánya esetén: Kivetíti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  <w:proofErr w:type="gramStart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E146E1">
              <w:rPr>
                <w:rFonts w:ascii="Times New Roman" w:eastAsia="Times New Roman" w:hAnsi="Times New Roman" w:cs="Times New Roman"/>
              </w:rPr>
              <w:t xml:space="preserve"> párkereső</w:t>
            </w:r>
            <w:proofErr w:type="gramEnd"/>
            <w:r w:rsidRPr="00E146E1">
              <w:rPr>
                <w:rFonts w:ascii="Times New Roman" w:eastAsia="Times New Roman" w:hAnsi="Times New Roman" w:cs="Times New Roman"/>
              </w:rPr>
              <w:t xml:space="preserve"> játék feladatát.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A tanár elmondja, hogy részben az utazás, turizmus lesz az óra témája.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A tanár kérdéseket tesz fel a diákoknak, egy-egy diákot felszólít.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Kérdések: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Do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travel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lot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Do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check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your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destination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before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off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start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journey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Egyéni munka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Projektor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laptopok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46E1"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</w:rPr>
              <w:t xml:space="preserve"> 1. feladat 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Csoportba rendezés-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Tourism</w:t>
            </w:r>
            <w:proofErr w:type="spellEnd"/>
          </w:p>
          <w:p w:rsidR="00CD472A" w:rsidRDefault="00EF40AE">
            <w:pPr>
              <w:rPr>
                <w:rFonts w:ascii="Times New Roman" w:eastAsia="Times New Roman" w:hAnsi="Times New Roman" w:cs="Times New Roman"/>
                <w:i/>
              </w:rPr>
            </w:pPr>
            <w:hyperlink r:id="rId6">
              <w:r w:rsidR="00B32480">
                <w:rPr>
                  <w:rFonts w:ascii="Times New Roman" w:eastAsia="Times New Roman" w:hAnsi="Times New Roman" w:cs="Times New Roman"/>
                  <w:i/>
                  <w:color w:val="1155CC"/>
                  <w:u w:val="single"/>
                </w:rPr>
                <w:t>https://learningapps.org/display?v=px84fx2in18</w:t>
              </w:r>
            </w:hyperlink>
          </w:p>
          <w:p w:rsidR="00CD472A" w:rsidRDefault="00CD472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 feladat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Párkereső-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Tourism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https://learningapps.org/4967799</w:t>
              </w:r>
            </w:hyperlink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Online szótár használata segítségképp: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https://www.ldoceonline.com/</w:t>
              </w:r>
            </w:hyperlink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Megoldás: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  <w:i/>
              </w:rPr>
            </w:pPr>
            <w:r w:rsidRPr="00E146E1">
              <w:rPr>
                <w:rFonts w:ascii="Times New Roman" w:eastAsia="Times New Roman" w:hAnsi="Times New Roman" w:cs="Times New Roman"/>
                <w:i/>
              </w:rPr>
              <w:t>Ango_10_evf_A2_18_tmcs_sanyag4_MS.pdf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Megoldás: go-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trip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ticket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plane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check-the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arrival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do-some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visit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museum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 –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 hotel, go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through-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customs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-local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customs</w:t>
            </w:r>
            <w:proofErr w:type="spellEnd"/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 perc</w:t>
            </w:r>
            <w:bookmarkStart w:id="1" w:name="_GoBack"/>
            <w:bookmarkEnd w:id="1"/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Ráhangolódás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a meglévő szókincs aktiválása, a gazdasággal, életmóddal kapcsolatos szókincs átismétlése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Tantárgyi kapcsolódás: Földrajz</w:t>
            </w:r>
          </w:p>
          <w:p w:rsidR="00CD472A" w:rsidRDefault="00CD47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megoldják a párkereső játékot Jeruzsálem gazdaságával, az ott élő emberek életmódjával kapcsolatosan.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megadja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3.</w:t>
            </w:r>
            <w:r w:rsidRPr="00E146E1"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 technikai segítséget nyújt, ha szükséges.</w:t>
            </w:r>
          </w:p>
          <w:p w:rsidR="00CD472A" w:rsidRPr="00E146E1" w:rsidRDefault="00CD472A" w:rsidP="00E146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Kivetíti a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E146E1"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 w:rsidRPr="00E146E1">
              <w:rPr>
                <w:rFonts w:ascii="Times New Roman" w:eastAsia="Times New Roman" w:hAnsi="Times New Roman" w:cs="Times New Roman"/>
                <w:i/>
              </w:rPr>
              <w:t xml:space="preserve"> 3.</w:t>
            </w:r>
            <w:r w:rsidRPr="00E146E1">
              <w:rPr>
                <w:rFonts w:ascii="Times New Roman" w:eastAsia="Times New Roman" w:hAnsi="Times New Roman" w:cs="Times New Roman"/>
              </w:rPr>
              <w:t xml:space="preserve"> párkereső játék feladatát, amit a </w:t>
            </w:r>
            <w:r>
              <w:rPr>
                <w:rFonts w:ascii="Times New Roman" w:eastAsia="Times New Roman" w:hAnsi="Times New Roman" w:cs="Times New Roman"/>
              </w:rPr>
              <w:t>tanulók megoldanak miközben egy-egy jelentkező diákot felszólít a tanár, aki mond egy-egy megoldást. Majd a tanár elmondja, hogy részben az gazdaság, életmód lesz az óra témája.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Projektor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laptopok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Párkereső-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Jerusalem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city?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https://learningapps.org/5417831</w:t>
              </w:r>
            </w:hyperlink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Online segítség a </w:t>
            </w:r>
            <w:hyperlink r:id="rId10">
              <w:r>
                <w:rPr>
                  <w:rFonts w:ascii="Times New Roman" w:eastAsia="Times New Roman" w:hAnsi="Times New Roman" w:cs="Times New Roman"/>
                  <w:color w:val="337AB7"/>
                  <w:highlight w:val="white"/>
                  <w:u w:val="single"/>
                </w:rPr>
                <w:t>https://en.wikipedia.org/wiki/Jerusalem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oldal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ind w:left="-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Internet és tanulói laptop hiánya esetén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Ango_10_evf_A2_18_tmcs_sanyag1_MS.pdf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használata. Kifejezések szétdarabolása és kiosztása a tanulóknak ülésrend szerint párokban.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Mondatalkotás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Gyakorlás-kérdésfeltevés, mondatszerkesztés, információk felhasználása, együttműködés fejlesztése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4 csoportot alkotnak. Csoportlétszám és az ülésrend szerint 3-4 fős, lehetőleg heterogén csoportban dolgoznak. Körbe adják az óramutató járásának megfelelően, amire mindenki egy –egy mondatot ír.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2-2 csoport dolgozik ugyanazon a feladattípuson. </w:t>
            </w:r>
          </w:p>
          <w:p w:rsidR="00CD472A" w:rsidRDefault="00B3248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és 2. csoport egy-egy papírlapra az előző feladatban összeillesztett kifejezésekből kérdéseket alkot a városra vonatkozóan.</w:t>
            </w:r>
          </w:p>
          <w:p w:rsidR="00CD472A" w:rsidRDefault="00B32480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 és 4. csoport egy-egy papírlapra az előző feladatban összeillesztett kifejezésekből egész mondatos kijelentő mondatokat alkot.</w:t>
            </w:r>
          </w:p>
          <w:p w:rsidR="00CD472A" w:rsidRDefault="00CD472A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Kb. 5 perc elteltével az 1. csoportból felolvassa egy tanuló az első kérdést, a 3. csoportból válaszol rá egy tanuló. Majd a 2. csoportból olvassa fel a kérdést egy tanuló és a 4. csoportból ad rá választ egy diák. És így tovább.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A tanár elmondja, ismerteti a feladatot, sétál a csoportok között, felügyeli a munkát, segít, ahol </w:t>
            </w:r>
            <w:r>
              <w:rPr>
                <w:rFonts w:ascii="Times New Roman" w:eastAsia="Times New Roman" w:hAnsi="Times New Roman" w:cs="Times New Roman"/>
              </w:rPr>
              <w:t>szükséges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Figyel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hogy valóban az óramutató járásával halad a feladatmegoldás, hogy mindenki sorra kerüljön.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tanár javítja az esetleges nyelvtani hibákat.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Csoportmunka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Kerekasztal módszer*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csoportok számának megfelelő számú papírlap.</w:t>
            </w: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Javaslat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Papírlap helyett közös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Google dokumentumban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dolgozhatnak a tanulók, majd a végén összemásolva egy kérdés-válasz dokumentum keletkezik.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Megoldás: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Ango_10_evf_A2_18_tmcs_sanyag2_MS.pdf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Prezentációkészítés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Digitális kompetencia fejlesztése, információk feldolgozása, együttműködés fejlesztése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Tantárgyi kapcsolódás: Informatika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továbbra is 3-4 fős csoportokban dolgoznak. A feldolgozott adatokból egy legalább </w:t>
            </w:r>
            <w:r>
              <w:rPr>
                <w:rFonts w:ascii="Times New Roman" w:eastAsia="Times New Roman" w:hAnsi="Times New Roman" w:cs="Times New Roman"/>
                <w:color w:val="FF00FF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diás prezentációt készítenek a </w:t>
            </w:r>
            <w:r>
              <w:rPr>
                <w:rFonts w:ascii="Times New Roman" w:eastAsia="Times New Roman" w:hAnsi="Times New Roman" w:cs="Times New Roman"/>
                <w:i/>
              </w:rPr>
              <w:t>Google Diák</w:t>
            </w:r>
            <w:r>
              <w:rPr>
                <w:rFonts w:ascii="Times New Roman" w:eastAsia="Times New Roman" w:hAnsi="Times New Roman" w:cs="Times New Roman"/>
              </w:rPr>
              <w:t xml:space="preserve"> alkalmazással ügyelve a tartalomra és a formára.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ismerteti a feladatot, sétál a csoportok között, felügyeli a munkát, segít, ahol </w:t>
            </w:r>
            <w:r>
              <w:rPr>
                <w:rFonts w:ascii="Times New Roman" w:eastAsia="Times New Roman" w:hAnsi="Times New Roman" w:cs="Times New Roman"/>
              </w:rPr>
              <w:t>szükséges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Irányítja a megosztási beállításokat.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laptop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Google account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  <w:i/>
              </w:rPr>
            </w:pPr>
            <w:r w:rsidRPr="00E146E1">
              <w:rPr>
                <w:rFonts w:ascii="Times New Roman" w:eastAsia="Times New Roman" w:hAnsi="Times New Roman" w:cs="Times New Roman"/>
                <w:i/>
              </w:rPr>
              <w:t>Google Diák*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Differenciálás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Informatikában kellően jártas csoportok esetén a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Prezi.com</w:t>
              </w:r>
            </w:hyperlink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online prezentációkészítővel is lehet dolgozni.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Ellenőrzés, összegzés</w:t>
            </w:r>
          </w:p>
        </w:tc>
        <w:tc>
          <w:tcPr>
            <w:tcW w:w="3402" w:type="dxa"/>
          </w:tcPr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A tanulók megosztják az elkészült munkákat egymással és a tanárral, hogy ki tudja vetíteni ellenőrzés céljából.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 xml:space="preserve">Csoportonként egy-egy diák bemutatja a várost a prezentáció alapján. Ha a szóvivő elakadna </w:t>
            </w:r>
            <w:r w:rsidRPr="00E146E1">
              <w:rPr>
                <w:rFonts w:ascii="Times New Roman" w:eastAsia="Times New Roman" w:hAnsi="Times New Roman" w:cs="Times New Roman"/>
              </w:rPr>
              <w:lastRenderedPageBreak/>
              <w:t>előadás közben a többiek kérdésekkel segítik.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A mellékelt szempontsor alapján értékelik a csoportok az egyes prezentációkat.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 tanár kivetíti a vele megosztott prezentációkat és a többi csoporttal közösen értékelik a prezentációkat tartalom és külalak, kinézet alapján.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Kiosztja az értékelő lapokat diákonként annyi példányban, ahány csoport van.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Frontális</w:t>
            </w: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Projektor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Elkészült Google Diák prezentációk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</w:rPr>
              <w:t>Értékelő szempontsor</w:t>
            </w:r>
          </w:p>
          <w:p w:rsidR="00CD472A" w:rsidRPr="00E146E1" w:rsidRDefault="00B32480">
            <w:pPr>
              <w:rPr>
                <w:rFonts w:ascii="Times New Roman" w:eastAsia="Times New Roman" w:hAnsi="Times New Roman" w:cs="Times New Roman"/>
              </w:rPr>
            </w:pPr>
            <w:r w:rsidRPr="00E146E1">
              <w:rPr>
                <w:rFonts w:ascii="Times New Roman" w:eastAsia="Times New Roman" w:hAnsi="Times New Roman" w:cs="Times New Roman"/>
                <w:i/>
              </w:rPr>
              <w:t>Ango_10_evf_A2_18_tmcs_sanyag3_MS.pdf</w:t>
            </w: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Pr="00E146E1" w:rsidRDefault="00CD47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FF00FF"/>
              </w:rPr>
            </w:pPr>
            <w:r w:rsidRPr="00E146E1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Időhiány esetén: </w:t>
            </w:r>
            <w:r w:rsidRPr="00E146E1">
              <w:rPr>
                <w:rFonts w:ascii="Times New Roman" w:eastAsia="Times New Roman" w:hAnsi="Times New Roman" w:cs="Times New Roman"/>
              </w:rPr>
              <w:t>A megosztott prezentációkat, az egyes tanulók önállóan tekintik át.</w:t>
            </w:r>
          </w:p>
        </w:tc>
      </w:tr>
      <w:tr w:rsidR="00CD472A">
        <w:trPr>
          <w:trHeight w:val="920"/>
        </w:trPr>
        <w:tc>
          <w:tcPr>
            <w:tcW w:w="611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perc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házi feladat – írásban</w:t>
            </w:r>
          </w:p>
          <w:p w:rsidR="00CD472A" w:rsidRDefault="00CD472A">
            <w:pPr>
              <w:rPr>
                <w:rFonts w:ascii="Times New Roman" w:eastAsia="Times New Roman" w:hAnsi="Times New Roman" w:cs="Times New Roman"/>
              </w:rPr>
            </w:pPr>
          </w:p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 tanult kifejezések alkalmazása, íráskészség fejlesztése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írjanak </w:t>
            </w:r>
            <w:r w:rsidRPr="00E146E1">
              <w:rPr>
                <w:rFonts w:ascii="Times New Roman" w:eastAsia="Times New Roman" w:hAnsi="Times New Roman" w:cs="Times New Roman"/>
              </w:rPr>
              <w:t xml:space="preserve">leírást egy olyan városról, ahol már jártak </w:t>
            </w:r>
            <w:r w:rsidRPr="00E146E1">
              <w:rPr>
                <w:rFonts w:ascii="Times New Roman" w:eastAsia="Times New Roman" w:hAnsi="Times New Roman" w:cs="Times New Roman"/>
                <w:i/>
              </w:rPr>
              <w:t>Google Dokumentum</w:t>
            </w:r>
            <w:r w:rsidRPr="00E146E1">
              <w:rPr>
                <w:rFonts w:ascii="Times New Roman" w:eastAsia="Times New Roman" w:hAnsi="Times New Roman" w:cs="Times New Roman"/>
              </w:rPr>
              <w:t>ban és osszák meg a tanárukkal.</w:t>
            </w:r>
          </w:p>
        </w:tc>
        <w:tc>
          <w:tcPr>
            <w:tcW w:w="3402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 xml:space="preserve">tanár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megköszöni a tanórai munkát és elmondja, hogy mi a házi feladat</w:t>
            </w:r>
          </w:p>
        </w:tc>
        <w:tc>
          <w:tcPr>
            <w:tcW w:w="1814" w:type="dxa"/>
          </w:tcPr>
          <w:p w:rsidR="00CD472A" w:rsidRDefault="00B3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egyéni</w:t>
            </w:r>
          </w:p>
        </w:tc>
        <w:tc>
          <w:tcPr>
            <w:tcW w:w="1814" w:type="dxa"/>
          </w:tcPr>
          <w:p w:rsidR="00CD472A" w:rsidRDefault="00B324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nincs</w:t>
            </w:r>
          </w:p>
        </w:tc>
        <w:tc>
          <w:tcPr>
            <w:tcW w:w="1744" w:type="dxa"/>
          </w:tcPr>
          <w:p w:rsidR="00CD472A" w:rsidRDefault="00B32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diákok otthoni számítógép vagy Internet hiánya </w:t>
            </w:r>
            <w:r w:rsidR="00E146E1">
              <w:rPr>
                <w:rFonts w:ascii="Times New Roman" w:eastAsia="Times New Roman" w:hAnsi="Times New Roman" w:cs="Times New Roman"/>
                <w:color w:val="000000"/>
              </w:rPr>
              <w:t>esetén,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papír alapon is beadható a házi feladat.</w:t>
            </w:r>
          </w:p>
        </w:tc>
      </w:tr>
    </w:tbl>
    <w:p w:rsidR="00CD472A" w:rsidRDefault="00CD472A">
      <w:pPr>
        <w:tabs>
          <w:tab w:val="left" w:pos="11003"/>
        </w:tabs>
        <w:rPr>
          <w:rFonts w:ascii="Times New Roman" w:eastAsia="Times New Roman" w:hAnsi="Times New Roman" w:cs="Times New Roman"/>
        </w:rPr>
      </w:pPr>
    </w:p>
    <w:sectPr w:rsidR="00CD472A">
      <w:headerReference w:type="default" r:id="rId12"/>
      <w:footerReference w:type="defaul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E" w:rsidRDefault="00EF40AE">
      <w:pPr>
        <w:spacing w:after="0" w:line="240" w:lineRule="auto"/>
      </w:pPr>
      <w:r>
        <w:separator/>
      </w:r>
    </w:p>
  </w:endnote>
  <w:endnote w:type="continuationSeparator" w:id="0">
    <w:p w:rsidR="00EF40AE" w:rsidRDefault="00EF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2A" w:rsidRDefault="00B3248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E" w:rsidRDefault="00EF40AE">
      <w:pPr>
        <w:spacing w:after="0" w:line="240" w:lineRule="auto"/>
      </w:pPr>
      <w:r>
        <w:separator/>
      </w:r>
    </w:p>
  </w:footnote>
  <w:footnote w:type="continuationSeparator" w:id="0">
    <w:p w:rsidR="00EF40AE" w:rsidRDefault="00EF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2A" w:rsidRDefault="00B324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774382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74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2A"/>
    <w:rsid w:val="006D7512"/>
    <w:rsid w:val="00B32480"/>
    <w:rsid w:val="00B86587"/>
    <w:rsid w:val="00CD472A"/>
    <w:rsid w:val="00D97270"/>
    <w:rsid w:val="00E146E1"/>
    <w:rsid w:val="00E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5AAE0-7C17-4C35-B586-166C87DA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96779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x84fx2in18" TargetMode="External"/><Relationship Id="rId11" Type="http://schemas.openxmlformats.org/officeDocument/2006/relationships/hyperlink" Target="https://prezi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Jerusal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541783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Pompor Zoltán</cp:lastModifiedBy>
  <cp:revision>2</cp:revision>
  <dcterms:created xsi:type="dcterms:W3CDTF">2018-09-07T09:31:00Z</dcterms:created>
  <dcterms:modified xsi:type="dcterms:W3CDTF">2018-09-07T09:31:00Z</dcterms:modified>
</cp:coreProperties>
</file>