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D514C4" w:rsidRPr="00AC3108" w:rsidRDefault="00D12C5B" w:rsidP="00D514C4">
      <w:pPr>
        <w:pStyle w:val="Cmsor1"/>
        <w:spacing w:line="240" w:lineRule="auto"/>
        <w:jc w:val="center"/>
      </w:pPr>
      <w:r>
        <w:t>A kiegyezéshez vezető út és a dualizmus kora Magyarországon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891FE7" w:rsidRPr="00AC3108" w:rsidRDefault="00DE3279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A keresztyén egyházak, hagyományok, szokások szerepe</w:t>
      </w:r>
      <w:r w:rsidR="008F77CB">
        <w:rPr>
          <w:sz w:val="28"/>
          <w:szCs w:val="28"/>
        </w:rPr>
        <w:t xml:space="preserve"> a mindennapi életben a dualizmus kori </w:t>
      </w:r>
      <w:proofErr w:type="gramStart"/>
      <w:r w:rsidR="008F77CB">
        <w:rPr>
          <w:sz w:val="28"/>
          <w:szCs w:val="28"/>
        </w:rPr>
        <w:t>Magyarországon</w:t>
      </w:r>
      <w:proofErr w:type="gramEnd"/>
      <w:r w:rsidR="008F77CB">
        <w:rPr>
          <w:sz w:val="28"/>
          <w:szCs w:val="28"/>
        </w:rPr>
        <w:t xml:space="preserve"> vidéken és városon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AC3108" w:rsidRDefault="00FD52DD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8F77CB">
              <w:rPr>
                <w:rFonts w:ascii="Times New Roman" w:hAnsi="Times New Roman"/>
                <w:sz w:val="24"/>
                <w:szCs w:val="24"/>
              </w:rPr>
              <w:t>atalin</w:t>
            </w:r>
          </w:p>
        </w:tc>
      </w:tr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AC3108" w:rsidRDefault="008F77CB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évfolyam</w:t>
            </w:r>
            <w:r w:rsidR="00A7329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szakgimnázium</w:t>
            </w:r>
          </w:p>
        </w:tc>
      </w:tr>
    </w:tbl>
    <w:p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6D3512" w:rsidRDefault="00F6516E" w:rsidP="006D3512">
      <w:pPr>
        <w:pStyle w:val="Jegyzetszveg"/>
        <w:jc w:val="both"/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  <w:r w:rsidR="00C073D7" w:rsidRPr="006D3512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="00C073D7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A dualizmus kora című anyagrészt mindig fontosnak tartottam a 11. évfolyamos történelem oktatása során. Nemcsak azért, mert az egyik sikeres korszaka volt történelmünknek, hanem mert lehetőséget adott arra, hogy a száraz történelmi tények mellett bemutassunk egy letűnt világot a diákoknak. A mindennapi élet vizsgálata során láthatják a diákok, hogy ebben a korszakban alapozták meg a polgári állam kialakulását, a modern kor jövőjét. A 11. évfolyamos tankönyvek egy része azt sugallja, hogy </w:t>
      </w:r>
      <w:r w:rsidR="004B2234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a dualizmus korszakában lezajlott a </w:t>
      </w:r>
      <w:proofErr w:type="spellStart"/>
      <w:r w:rsidR="004B2234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laicizálódás</w:t>
      </w:r>
      <w:proofErr w:type="spellEnd"/>
      <w:r w:rsidR="004B2234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, és a keresztyén egyházak szerepe</w:t>
      </w:r>
      <w:r w:rsidR="00607F8B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teljesen visszaszorult. Az új kísérleti 11. évfolyamos tankönyv ugyan megemlíti, hogy „A modern életmód változásai a társadalom </w:t>
      </w:r>
      <w:proofErr w:type="gramStart"/>
      <w:r w:rsidR="00607F8B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jelentős</w:t>
      </w:r>
      <w:proofErr w:type="gramEnd"/>
      <w:r w:rsidR="00607F8B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részét azonban még nem érintették, a falvakban továbbra is a korábbi évszázadok mentalitása, hagyományai éltek tovább”</w:t>
      </w:r>
      <w:r w:rsidR="00A7329D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–</w:t>
      </w:r>
      <w:r w:rsidR="00607F8B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de a továbbiakban nem foglalkozik ezzel annak ellenére, hogy Magyarországon ekkor a lakosság </w:t>
      </w:r>
      <w:r w:rsidR="00AF6A37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túlnyomó többsége vidéken élt. V</w:t>
      </w:r>
      <w:r w:rsidR="00607F8B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agyis a vidéki emberek </w:t>
      </w:r>
      <w:r w:rsidR="00AF6A37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életét nagyban meghatározta a keresztyén vallás gyakorlása.</w:t>
      </w:r>
      <w:r w:rsidR="003E664E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 </w:t>
      </w:r>
      <w:proofErr w:type="spellStart"/>
      <w:r w:rsidR="003E664E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törikalauz</w:t>
      </w:r>
      <w:proofErr w:type="spellEnd"/>
      <w:r w:rsidR="003E664E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ennek bemutatásában szeretne segítséget nyújtani</w:t>
      </w:r>
      <w:r w:rsidR="00734A1E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.</w:t>
      </w:r>
    </w:p>
    <w:p w:rsidR="00385ECC" w:rsidRPr="00AC3108" w:rsidRDefault="00385ECC" w:rsidP="003D1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16E" w:rsidRPr="006D3512" w:rsidRDefault="001B5E18" w:rsidP="003D13A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Fejlesztési célok:</w:t>
      </w:r>
      <w:r w:rsidRPr="006D3512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="00734A1E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A dualizmus</w:t>
      </w:r>
      <w:r w:rsidR="00E76A4A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734A1E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kori társadalommal már megismerkedtek a tanulók, de ennek rendszerezését most is célul tűzhetjük ki. A tananyag más jellegű csoportosítása (mellékelt tematikus terv) lehetővé tette, hogy több időt adjunk a dualizmus</w:t>
      </w:r>
      <w:r w:rsidR="00E76A4A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734A1E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kori életmód bemutatására. Így egy teljes órát lehet szánni a vidéki társadalom életét bemutató csoportmunkára. A szakgimnáziumban </w:t>
      </w:r>
      <w:r w:rsidR="00A7329D">
        <w:rPr>
          <w:rFonts w:ascii="Times New Roman" w:eastAsia="Times New Roman" w:hAnsi="Times New Roman"/>
          <w:bCs/>
          <w:sz w:val="24"/>
          <w:szCs w:val="24"/>
          <w:lang w:bidi="en-US"/>
        </w:rPr>
        <w:t>–</w:t>
      </w:r>
      <w:r w:rsidR="00734A1E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ahol nem egyszer az osztály tanulóinak egyötöde rendelkezik valamilyen képesség-készség hiányosságát igazoló papírral</w:t>
      </w:r>
      <w:r w:rsidR="00A7329D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–</w:t>
      </w:r>
      <w:r w:rsidR="00734A1E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nagyon fontos, hogy a diákok tanóra közben is mozoghassanak, és végezhessenek a hagyományos órá</w:t>
      </w:r>
      <w:r w:rsidR="00A7329D">
        <w:rPr>
          <w:rFonts w:ascii="Times New Roman" w:eastAsia="Times New Roman" w:hAnsi="Times New Roman"/>
          <w:bCs/>
          <w:sz w:val="24"/>
          <w:szCs w:val="24"/>
          <w:lang w:bidi="en-US"/>
        </w:rPr>
        <w:t>k</w:t>
      </w:r>
      <w:r w:rsidR="00734A1E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tól eltérő tevékenységet.</w:t>
      </w:r>
      <w:r w:rsidR="00B06321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Célunk az is, hogy a diákok lássák, mekkora befolyás</w:t>
      </w:r>
      <w:r w:rsidR="00A7329D">
        <w:rPr>
          <w:rFonts w:ascii="Times New Roman" w:eastAsia="Times New Roman" w:hAnsi="Times New Roman"/>
          <w:bCs/>
          <w:sz w:val="24"/>
          <w:szCs w:val="24"/>
          <w:lang w:bidi="en-US"/>
        </w:rPr>
        <w:t>uk</w:t>
      </w:r>
      <w:r w:rsidR="00B06321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A7329D">
        <w:rPr>
          <w:rFonts w:ascii="Times New Roman" w:eastAsia="Times New Roman" w:hAnsi="Times New Roman"/>
          <w:bCs/>
          <w:sz w:val="24"/>
          <w:szCs w:val="24"/>
          <w:lang w:bidi="en-US"/>
        </w:rPr>
        <w:t>volt</w:t>
      </w:r>
      <w:r w:rsidR="00B06321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 keresztyén egyházak</w:t>
      </w:r>
      <w:r w:rsidR="00A7329D">
        <w:rPr>
          <w:rFonts w:ascii="Times New Roman" w:eastAsia="Times New Roman" w:hAnsi="Times New Roman"/>
          <w:bCs/>
          <w:sz w:val="24"/>
          <w:szCs w:val="24"/>
          <w:lang w:bidi="en-US"/>
        </w:rPr>
        <w:t>nak</w:t>
      </w:r>
      <w:r w:rsidR="00B06321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az egyhá</w:t>
      </w:r>
      <w:r w:rsidR="00F23EC1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zpolitikai reformok ellenére is</w:t>
      </w:r>
      <w:r w:rsidR="00B06321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, és ismerjék mai szokásaink</w:t>
      </w:r>
      <w:r w:rsidR="00F23EC1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vallásos</w:t>
      </w:r>
      <w:r w:rsidR="00B06321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eredetét.</w:t>
      </w:r>
      <w:r w:rsidR="00A7329D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526E3E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A csoportmunka során forrásokat, </w:t>
      </w:r>
      <w:r w:rsidR="00734A1E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tananyag</w:t>
      </w:r>
      <w:r w:rsidR="00A7329D">
        <w:rPr>
          <w:rFonts w:ascii="Times New Roman" w:eastAsia="Times New Roman" w:hAnsi="Times New Roman"/>
          <w:bCs/>
          <w:sz w:val="24"/>
          <w:szCs w:val="24"/>
          <w:lang w:bidi="en-US"/>
        </w:rPr>
        <w:t>-</w:t>
      </w:r>
      <w:r w:rsidR="00734A1E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részleteket kell feldolgozniuk</w:t>
      </w:r>
      <w:r w:rsidR="00A7329D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–</w:t>
      </w:r>
      <w:r w:rsidR="00734A1E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így fejlődik a kritikai gondolkodásuk mellett az elemzőkészségük is, nem beszélve </w:t>
      </w:r>
      <w:r w:rsidR="00E9089A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a munkaszervező</w:t>
      </w:r>
      <w:r w:rsidR="003A1BCD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és együttműködési képességei</w:t>
      </w:r>
      <w:r w:rsidR="00E9089A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kről. Közben természetesen erősíthetjük a keresztyén egyházakhoz való kötődésüket is.</w:t>
      </w:r>
    </w:p>
    <w:p w:rsidR="00385ECC" w:rsidRPr="00AC3108" w:rsidRDefault="00385ECC" w:rsidP="003D13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</w:p>
    <w:p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0C7660" w:rsidRDefault="000C7660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témához kapcsolódó </w:t>
      </w:r>
      <w:proofErr w:type="gramStart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kerettanterv(</w:t>
      </w:r>
      <w:proofErr w:type="spellStart"/>
      <w:proofErr w:type="gram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ek</w:t>
      </w:r>
      <w:proofErr w:type="spell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) linkje(i)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A2525D">
        <w:rPr>
          <w:rFonts w:ascii="Times New Roman" w:eastAsia="Times New Roman" w:hAnsi="Times New Roman"/>
          <w:sz w:val="24"/>
          <w:szCs w:val="24"/>
          <w:lang w:eastAsia="hu-HU"/>
        </w:rPr>
        <w:t>Kerettanterv.ofi.hu</w:t>
      </w:r>
      <w:r w:rsidR="00907575">
        <w:rPr>
          <w:rFonts w:ascii="Times New Roman" w:eastAsia="Times New Roman" w:hAnsi="Times New Roman"/>
          <w:sz w:val="24"/>
          <w:szCs w:val="24"/>
          <w:lang w:eastAsia="hu-HU"/>
        </w:rPr>
        <w:t>/09_melleklet_9-12/index</w:t>
      </w:r>
    </w:p>
    <w:p w:rsidR="00907575" w:rsidRDefault="00B7463C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4szakgim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.html</w:t>
      </w:r>
      <w:proofErr w:type="gramEnd"/>
    </w:p>
    <w:p w:rsidR="00B7463C" w:rsidRPr="00AC3108" w:rsidRDefault="00B7463C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7DE" w:rsidRPr="00AC3108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7DE" w:rsidRPr="00A7329D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  <w:r w:rsidR="00907575" w:rsidRPr="006D3512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="00907575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dualizmus,</w:t>
      </w:r>
      <w:r w:rsidR="00A7329D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907575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társadalom, életmód,</w:t>
      </w:r>
      <w:r w:rsidR="00A7329D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907575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urbanizáció, emancipáció, keresztyénség, református egyház, katolikus egyh</w:t>
      </w:r>
      <w:r w:rsidR="00F23EC1" w:rsidRPr="006D3512">
        <w:rPr>
          <w:rFonts w:ascii="Times New Roman" w:eastAsia="Times New Roman" w:hAnsi="Times New Roman"/>
          <w:bCs/>
          <w:sz w:val="24"/>
          <w:szCs w:val="24"/>
          <w:lang w:bidi="en-US"/>
        </w:rPr>
        <w:t>áz, protestáns, oktatás</w:t>
      </w:r>
    </w:p>
    <w:p w:rsidR="00317078" w:rsidRPr="00A7329D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7329D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7329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907575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7329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du</w:t>
            </w:r>
            <w:r w:rsidR="00017FB2" w:rsidRPr="00A7329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alizmus korának korábbi leckéi (</w:t>
            </w:r>
            <w:r w:rsidRPr="00A7329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megszilárdulás, politikai élet, gazdaság, társadalom)</w:t>
            </w:r>
            <w:r w:rsidR="00A7329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907575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OMM területe földrajzilag</w:t>
            </w:r>
            <w:r w:rsidR="00A7329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nagyobb városok</w:t>
            </w:r>
            <w:r w:rsidR="00A7329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800BCE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Mikszáth Kálmán, Móricz Zsigmond munkássága a paraszti életről</w:t>
            </w:r>
            <w:r w:rsidR="00A7329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800BCE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keresztyén egyházak működése és szerepe az adott korban</w:t>
            </w:r>
            <w:r w:rsidR="00A7329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B7463C" w:rsidRPr="00AC3108" w:rsidTr="00BD321A">
        <w:tc>
          <w:tcPr>
            <w:tcW w:w="2081" w:type="dxa"/>
            <w:shd w:val="clear" w:color="auto" w:fill="auto"/>
          </w:tcPr>
          <w:p w:rsidR="00B7463C" w:rsidRPr="00AC3108" w:rsidRDefault="00B7463C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6981" w:type="dxa"/>
            <w:shd w:val="clear" w:color="auto" w:fill="auto"/>
          </w:tcPr>
          <w:p w:rsidR="00B7463C" w:rsidRDefault="00A7329D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  <w:r w:rsidR="00B74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emplomépítészet, falusi házak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17078" w:rsidRPr="00AC3108" w:rsidRDefault="00317078" w:rsidP="00317078">
      <w:pPr>
        <w:pStyle w:val="Cmsor3"/>
        <w:rPr>
          <w:szCs w:val="24"/>
        </w:rPr>
      </w:pPr>
    </w:p>
    <w:p w:rsidR="00317078" w:rsidRDefault="00317078" w:rsidP="00317078">
      <w:pPr>
        <w:pStyle w:val="Cmsor3"/>
        <w:rPr>
          <w:szCs w:val="24"/>
        </w:rPr>
      </w:pPr>
      <w:r w:rsidRPr="00AC3108">
        <w:rPr>
          <w:szCs w:val="24"/>
        </w:rPr>
        <w:t>Megfontolások az óra tervezésével kapcsolatosan, pedagógiai háttérinformációk</w:t>
      </w:r>
    </w:p>
    <w:p w:rsidR="0015594A" w:rsidRPr="00E76A4A" w:rsidRDefault="0015594A" w:rsidP="006D3512"/>
    <w:p w:rsidR="00317078" w:rsidRDefault="00017FB2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csoportok összeállításánál a tanulók ismerete elengedhetetlen</w:t>
      </w:r>
      <w:r w:rsidR="00A7329D">
        <w:rPr>
          <w:rFonts w:ascii="Times New Roman" w:eastAsia="Times New Roman" w:hAnsi="Times New Roman"/>
          <w:sz w:val="24"/>
          <w:szCs w:val="24"/>
          <w:lang w:eastAsia="hu-H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célnak megfelelően vagy a könnyebb témákhoz rendelünk gyengébb tanulókat, vagy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törekszünk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aminél változatosabb csoport összeállítására</w:t>
      </w:r>
      <w:r w:rsidR="00A7329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17FB2" w:rsidRDefault="00017FB2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Esetleg vallási hovatartozás is lehet kiindulópont a csoportok összeállításánál</w:t>
      </w:r>
      <w:r w:rsidR="00A7329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(pl. a katolikus tanulók jobban ismerik a szenteket, stb.)</w:t>
      </w:r>
      <w:r w:rsidR="00A7329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17FB2" w:rsidRDefault="00017FB2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óra mindenféleképpen előkészületeket igényel, el kell készíteni a csoportok számára kiadott anyagot</w:t>
      </w:r>
      <w:r w:rsidR="00A7329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17FB2" w:rsidRPr="00AC3108" w:rsidRDefault="00017FB2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értékelésre nem lesz idő</w:t>
      </w:r>
      <w:r w:rsidR="0087058E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sőt az is lehet, hogy átcsúszik néhány bemutató a következő órára. Ez nem baj! Rugalmasan kell kezelni az időbeosztást, de az értékelést semmiképpen ne hagyjuk el, mert sok gyenge tanulónak ezek az órák jelenthetik a jobb jegyeket.</w:t>
      </w: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7078" w:rsidRDefault="0050128F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Borhegyi Péter</w:t>
      </w:r>
      <w:r w:rsidR="008A1C57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8A1C57" w:rsidRPr="006D3512">
        <w:rPr>
          <w:rFonts w:ascii="Times New Roman" w:eastAsia="Times New Roman" w:hAnsi="Times New Roman"/>
          <w:i/>
          <w:sz w:val="24"/>
          <w:szCs w:val="24"/>
          <w:lang w:eastAsia="hu-HU"/>
        </w:rPr>
        <w:t>Történelem 11.</w:t>
      </w:r>
      <w:r w:rsidR="00A7329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A1C57">
        <w:rPr>
          <w:rFonts w:ascii="Times New Roman" w:eastAsia="Times New Roman" w:hAnsi="Times New Roman"/>
          <w:sz w:val="24"/>
          <w:szCs w:val="24"/>
          <w:lang w:eastAsia="hu-HU"/>
        </w:rPr>
        <w:t>FI-504011101</w:t>
      </w:r>
      <w:r w:rsidR="00A7329D">
        <w:rPr>
          <w:rFonts w:ascii="Times New Roman" w:eastAsia="Times New Roman" w:hAnsi="Times New Roman"/>
          <w:sz w:val="24"/>
          <w:szCs w:val="24"/>
          <w:lang w:eastAsia="hu-HU"/>
        </w:rPr>
        <w:t xml:space="preserve"> OFI, Budapest.</w:t>
      </w:r>
    </w:p>
    <w:p w:rsidR="00F83227" w:rsidRDefault="006943B2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D3512">
        <w:rPr>
          <w:rFonts w:ascii="Times New Roman" w:eastAsia="Times New Roman" w:hAnsi="Times New Roman"/>
          <w:i/>
          <w:sz w:val="24"/>
          <w:szCs w:val="24"/>
          <w:lang w:eastAsia="hu-HU"/>
        </w:rPr>
        <w:t>19. századi magyar történelem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D3512">
        <w:rPr>
          <w:rFonts w:ascii="Times New Roman" w:eastAsia="Times New Roman" w:hAnsi="Times New Roman"/>
          <w:i/>
          <w:sz w:val="24"/>
          <w:szCs w:val="24"/>
          <w:lang w:eastAsia="hu-HU"/>
        </w:rPr>
        <w:t>1790</w:t>
      </w:r>
      <w:r w:rsidR="00A7329D">
        <w:rPr>
          <w:rFonts w:ascii="Times New Roman" w:eastAsia="Times New Roman" w:hAnsi="Times New Roman"/>
          <w:i/>
          <w:sz w:val="24"/>
          <w:szCs w:val="24"/>
          <w:lang w:eastAsia="hu-HU"/>
        </w:rPr>
        <w:t>–</w:t>
      </w:r>
      <w:r w:rsidRPr="006D3512">
        <w:rPr>
          <w:rFonts w:ascii="Times New Roman" w:eastAsia="Times New Roman" w:hAnsi="Times New Roman"/>
          <w:i/>
          <w:sz w:val="24"/>
          <w:szCs w:val="24"/>
          <w:lang w:eastAsia="hu-HU"/>
        </w:rPr>
        <w:t>1918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A7329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Szerk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.: Gergely András</w:t>
      </w:r>
      <w:r w:rsidRPr="006D3512"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  <w:t>. 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p.,1998.</w:t>
      </w:r>
    </w:p>
    <w:p w:rsidR="00F83227" w:rsidRPr="00A7329D" w:rsidRDefault="00764DFC" w:rsidP="006D3512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bCs/>
        </w:rPr>
      </w:pPr>
      <w:r w:rsidRPr="00A7329D">
        <w:rPr>
          <w:rFonts w:ascii="Times New Roman" w:eastAsia="Times New Roman" w:hAnsi="Times New Roman"/>
          <w:sz w:val="24"/>
          <w:szCs w:val="24"/>
          <w:lang w:eastAsia="hu-HU"/>
        </w:rPr>
        <w:t>Bál</w:t>
      </w:r>
      <w:r w:rsidR="008254D1" w:rsidRPr="00A7329D">
        <w:rPr>
          <w:rFonts w:ascii="Times New Roman" w:eastAsia="Times New Roman" w:hAnsi="Times New Roman"/>
          <w:sz w:val="24"/>
          <w:szCs w:val="24"/>
          <w:lang w:eastAsia="hu-HU"/>
        </w:rPr>
        <w:t xml:space="preserve">int Sándor: </w:t>
      </w:r>
      <w:r w:rsidR="008254D1" w:rsidRPr="006D3512">
        <w:rPr>
          <w:rFonts w:ascii="Times New Roman" w:eastAsia="Times New Roman" w:hAnsi="Times New Roman"/>
          <w:i/>
          <w:sz w:val="24"/>
          <w:szCs w:val="24"/>
          <w:lang w:eastAsia="hu-HU"/>
        </w:rPr>
        <w:t>Ünnepi kalendárium,</w:t>
      </w:r>
      <w:r w:rsidR="008254D1" w:rsidRPr="00A7329D">
        <w:rPr>
          <w:rFonts w:ascii="Times New Roman" w:eastAsia="Times New Roman" w:hAnsi="Times New Roman"/>
          <w:sz w:val="24"/>
          <w:szCs w:val="24"/>
          <w:lang w:eastAsia="hu-HU"/>
        </w:rPr>
        <w:t xml:space="preserve"> I</w:t>
      </w:r>
      <w:r w:rsidR="00A7329D" w:rsidRPr="00A7329D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="008254D1" w:rsidRPr="00A7329D">
        <w:rPr>
          <w:rFonts w:ascii="Times New Roman" w:eastAsia="Times New Roman" w:hAnsi="Times New Roman"/>
          <w:sz w:val="24"/>
          <w:szCs w:val="24"/>
          <w:lang w:eastAsia="hu-HU"/>
        </w:rPr>
        <w:t xml:space="preserve">III. </w:t>
      </w:r>
      <w:r w:rsidR="00A7329D">
        <w:rPr>
          <w:rFonts w:ascii="Times New Roman" w:eastAsia="Times New Roman" w:hAnsi="Times New Roman"/>
          <w:sz w:val="24"/>
          <w:szCs w:val="24"/>
          <w:lang w:eastAsia="hu-HU"/>
        </w:rPr>
        <w:t xml:space="preserve">Mandala Kiadó, </w:t>
      </w:r>
      <w:r w:rsidR="00842EE0" w:rsidRPr="00A7329D">
        <w:rPr>
          <w:rFonts w:ascii="Times New Roman" w:eastAsia="Times New Roman" w:hAnsi="Times New Roman"/>
          <w:sz w:val="24"/>
          <w:szCs w:val="24"/>
          <w:lang w:eastAsia="hu-HU"/>
        </w:rPr>
        <w:t>Szeged,</w:t>
      </w:r>
      <w:r w:rsidR="00A7329D" w:rsidRPr="00A7329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42EE0" w:rsidRPr="00A7329D">
        <w:rPr>
          <w:rFonts w:ascii="Times New Roman" w:eastAsia="Times New Roman" w:hAnsi="Times New Roman"/>
          <w:sz w:val="24"/>
          <w:szCs w:val="24"/>
          <w:lang w:eastAsia="hu-HU"/>
        </w:rPr>
        <w:t>1998.</w:t>
      </w:r>
      <w:r w:rsidR="008254D1" w:rsidRPr="00A7329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8A1C57" w:rsidRDefault="008A1C57" w:rsidP="0016416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D13A7" w:rsidRDefault="003D13A7" w:rsidP="006D3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85ECC" w:rsidRPr="00AC3108" w:rsidRDefault="00385ECC" w:rsidP="00317078">
      <w:pPr>
        <w:pStyle w:val="Cmsor3"/>
        <w:rPr>
          <w:szCs w:val="24"/>
        </w:rPr>
      </w:pPr>
    </w:p>
    <w:p w:rsidR="00317078" w:rsidRDefault="00317078" w:rsidP="00317078">
      <w:pPr>
        <w:pStyle w:val="Cmsor3"/>
        <w:rPr>
          <w:szCs w:val="24"/>
        </w:rPr>
      </w:pPr>
      <w:r w:rsidRPr="00AC3108">
        <w:rPr>
          <w:szCs w:val="24"/>
        </w:rPr>
        <w:t>Feladatötletek, élménypedagógiai, drámapedagógia, didaktikai játékok</w:t>
      </w:r>
      <w:r w:rsidR="0086461D" w:rsidRPr="00AC3108">
        <w:rPr>
          <w:szCs w:val="24"/>
        </w:rPr>
        <w:t>:</w:t>
      </w:r>
    </w:p>
    <w:p w:rsidR="002B644F" w:rsidRPr="002B644F" w:rsidRDefault="002B644F" w:rsidP="002B644F">
      <w:pPr>
        <w:rPr>
          <w:lang w:bidi="en-US"/>
        </w:rPr>
      </w:pPr>
    </w:p>
    <w:p w:rsidR="00C672A2" w:rsidRPr="006D3512" w:rsidRDefault="00D504F9" w:rsidP="003D13A7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6D3512">
        <w:rPr>
          <w:rFonts w:ascii="Times New Roman" w:hAnsi="Times New Roman"/>
          <w:color w:val="FF0000"/>
          <w:sz w:val="24"/>
          <w:szCs w:val="24"/>
          <w:lang w:bidi="en-US"/>
        </w:rPr>
        <w:t>Hírek egy percben</w:t>
      </w:r>
      <w:r w:rsidRPr="006D3512">
        <w:rPr>
          <w:rFonts w:ascii="Times New Roman" w:hAnsi="Times New Roman"/>
          <w:sz w:val="24"/>
          <w:szCs w:val="24"/>
          <w:lang w:bidi="en-US"/>
        </w:rPr>
        <w:t>:</w:t>
      </w:r>
      <w:r w:rsidR="003C77D4" w:rsidRPr="006D3512">
        <w:rPr>
          <w:rFonts w:ascii="Times New Roman" w:hAnsi="Times New Roman"/>
          <w:sz w:val="24"/>
          <w:szCs w:val="24"/>
          <w:lang w:bidi="en-US"/>
        </w:rPr>
        <w:t xml:space="preserve"> Előzetesen kioszt a tanár tetszés szerinti számú</w:t>
      </w:r>
      <w:r w:rsidR="00F4004E" w:rsidRPr="006D3512">
        <w:rPr>
          <w:rFonts w:ascii="Times New Roman" w:hAnsi="Times New Roman"/>
          <w:sz w:val="24"/>
          <w:szCs w:val="24"/>
          <w:lang w:bidi="en-US"/>
        </w:rPr>
        <w:t>,</w:t>
      </w:r>
      <w:r w:rsidR="003C77D4" w:rsidRPr="006D3512">
        <w:rPr>
          <w:rFonts w:ascii="Times New Roman" w:hAnsi="Times New Roman"/>
          <w:sz w:val="24"/>
          <w:szCs w:val="24"/>
          <w:lang w:bidi="en-US"/>
        </w:rPr>
        <w:t xml:space="preserve"> egy-két perc alatt elmondható kiegészítéseket az új leckéhez, és kb. 5-10 percet ad annak tanu</w:t>
      </w:r>
      <w:r w:rsidR="002B644F" w:rsidRPr="006D3512">
        <w:rPr>
          <w:rFonts w:ascii="Times New Roman" w:hAnsi="Times New Roman"/>
          <w:sz w:val="24"/>
          <w:szCs w:val="24"/>
          <w:lang w:bidi="en-US"/>
        </w:rPr>
        <w:t xml:space="preserve">lmányozásához. Vázlatszerű PPT </w:t>
      </w:r>
      <w:r w:rsidR="003C77D4" w:rsidRPr="006D3512">
        <w:rPr>
          <w:rFonts w:ascii="Times New Roman" w:hAnsi="Times New Roman"/>
          <w:sz w:val="24"/>
          <w:szCs w:val="24"/>
          <w:lang w:bidi="en-US"/>
        </w:rPr>
        <w:t>alapján tanít a tanár, és amikor érinti valamelyik kiegészítést, a diákok egy egyezményes jellel (pl. kopogás, hangjelzés)</w:t>
      </w:r>
      <w:r w:rsidR="00772EE0" w:rsidRPr="006D3512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3C77D4" w:rsidRPr="006D3512">
        <w:rPr>
          <w:rFonts w:ascii="Times New Roman" w:hAnsi="Times New Roman"/>
          <w:sz w:val="24"/>
          <w:szCs w:val="24"/>
          <w:lang w:bidi="en-US"/>
        </w:rPr>
        <w:t>tudatják a tanárral, hogy át szeretnék venni az oktatást. Ilyenkor</w:t>
      </w:r>
      <w:r w:rsidR="00B46522" w:rsidRPr="006D3512">
        <w:rPr>
          <w:rFonts w:ascii="Times New Roman" w:hAnsi="Times New Roman"/>
          <w:sz w:val="24"/>
          <w:szCs w:val="24"/>
          <w:lang w:bidi="en-US"/>
        </w:rPr>
        <w:t xml:space="preserve"> értékeljük a hozzászólást. A PPT</w:t>
      </w:r>
      <w:r w:rsidR="00772EE0" w:rsidRPr="006D3512">
        <w:rPr>
          <w:rFonts w:ascii="Times New Roman" w:hAnsi="Times New Roman"/>
          <w:sz w:val="24"/>
          <w:szCs w:val="24"/>
          <w:lang w:bidi="en-US"/>
        </w:rPr>
        <w:t>-</w:t>
      </w:r>
      <w:r w:rsidR="003C77D4" w:rsidRPr="006D3512">
        <w:rPr>
          <w:rFonts w:ascii="Times New Roman" w:hAnsi="Times New Roman"/>
          <w:sz w:val="24"/>
          <w:szCs w:val="24"/>
          <w:lang w:bidi="en-US"/>
        </w:rPr>
        <w:t>vázlat elküldhető interneten a tanulóknak. Otthon házi feladat lehet ennek k</w:t>
      </w:r>
      <w:r w:rsidR="00C672A2" w:rsidRPr="006D3512">
        <w:rPr>
          <w:rFonts w:ascii="Times New Roman" w:hAnsi="Times New Roman"/>
          <w:sz w:val="24"/>
          <w:szCs w:val="24"/>
          <w:lang w:bidi="en-US"/>
        </w:rPr>
        <w:t>iegészítése a hallottak alapján.</w:t>
      </w:r>
    </w:p>
    <w:p w:rsidR="00C672A2" w:rsidRPr="006D3512" w:rsidRDefault="00C672A2" w:rsidP="003D13A7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6D3512">
        <w:rPr>
          <w:rFonts w:ascii="Times New Roman" w:hAnsi="Times New Roman"/>
          <w:color w:val="FF0000"/>
          <w:sz w:val="24"/>
          <w:szCs w:val="24"/>
          <w:lang w:bidi="en-US"/>
        </w:rPr>
        <w:lastRenderedPageBreak/>
        <w:t>Fuss egy kört</w:t>
      </w:r>
      <w:proofErr w:type="gramStart"/>
      <w:r w:rsidRPr="006D3512">
        <w:rPr>
          <w:rFonts w:ascii="Times New Roman" w:hAnsi="Times New Roman"/>
          <w:color w:val="FF0000"/>
          <w:sz w:val="24"/>
          <w:szCs w:val="24"/>
          <w:lang w:bidi="en-US"/>
        </w:rPr>
        <w:t>!</w:t>
      </w:r>
      <w:r w:rsidR="006C5BA3" w:rsidRPr="006D3512">
        <w:rPr>
          <w:rFonts w:ascii="Times New Roman" w:hAnsi="Times New Roman"/>
          <w:sz w:val="24"/>
          <w:szCs w:val="24"/>
          <w:lang w:bidi="en-US"/>
        </w:rPr>
        <w:t>:</w:t>
      </w:r>
      <w:proofErr w:type="gramEnd"/>
      <w:r w:rsidR="006C5BA3" w:rsidRPr="006D3512">
        <w:rPr>
          <w:rFonts w:ascii="Times New Roman" w:hAnsi="Times New Roman"/>
          <w:sz w:val="24"/>
          <w:szCs w:val="24"/>
          <w:lang w:bidi="en-US"/>
        </w:rPr>
        <w:t xml:space="preserve"> Óra elején kiosztok a tananyagho</w:t>
      </w:r>
      <w:r w:rsidR="00FA0F06" w:rsidRPr="006D3512">
        <w:rPr>
          <w:rFonts w:ascii="Times New Roman" w:hAnsi="Times New Roman"/>
          <w:sz w:val="24"/>
          <w:szCs w:val="24"/>
          <w:lang w:bidi="en-US"/>
        </w:rPr>
        <w:t>z kapcsolódó pár képet, felirat</w:t>
      </w:r>
      <w:r w:rsidR="006C5BA3" w:rsidRPr="006D3512">
        <w:rPr>
          <w:rFonts w:ascii="Times New Roman" w:hAnsi="Times New Roman"/>
          <w:sz w:val="24"/>
          <w:szCs w:val="24"/>
          <w:lang w:bidi="en-US"/>
        </w:rPr>
        <w:t xml:space="preserve"> nélkül</w:t>
      </w:r>
      <w:r w:rsidR="00772EE0" w:rsidRPr="006D3512">
        <w:rPr>
          <w:rFonts w:ascii="Times New Roman" w:hAnsi="Times New Roman"/>
          <w:sz w:val="24"/>
          <w:szCs w:val="24"/>
          <w:lang w:bidi="en-US"/>
        </w:rPr>
        <w:t>. Ez lehet egy személy, vagy egy épület képe akár</w:t>
      </w:r>
      <w:r w:rsidR="006C5BA3" w:rsidRPr="006D3512">
        <w:rPr>
          <w:rFonts w:ascii="Times New Roman" w:hAnsi="Times New Roman"/>
          <w:sz w:val="24"/>
          <w:szCs w:val="24"/>
          <w:lang w:bidi="en-US"/>
        </w:rPr>
        <w:t xml:space="preserve">. Ha a tanuló össze tudja kapcsolni az új anyagban hallottakat a saját képével, feláll, </w:t>
      </w:r>
      <w:proofErr w:type="spellStart"/>
      <w:r w:rsidR="006C5BA3" w:rsidRPr="006D3512">
        <w:rPr>
          <w:rFonts w:ascii="Times New Roman" w:hAnsi="Times New Roman"/>
          <w:sz w:val="24"/>
          <w:szCs w:val="24"/>
          <w:lang w:bidi="en-US"/>
        </w:rPr>
        <w:t>körbeszalad</w:t>
      </w:r>
      <w:proofErr w:type="spellEnd"/>
      <w:r w:rsidR="006C5BA3" w:rsidRPr="006D3512">
        <w:rPr>
          <w:rFonts w:ascii="Times New Roman" w:hAnsi="Times New Roman"/>
          <w:sz w:val="24"/>
          <w:szCs w:val="24"/>
          <w:lang w:bidi="en-US"/>
        </w:rPr>
        <w:t>, és megmutatja a többieknek a képét, úgy</w:t>
      </w:r>
      <w:r w:rsidR="00772EE0" w:rsidRPr="006D3512">
        <w:rPr>
          <w:rFonts w:ascii="Times New Roman" w:hAnsi="Times New Roman"/>
          <w:sz w:val="24"/>
          <w:szCs w:val="24"/>
          <w:lang w:bidi="en-US"/>
        </w:rPr>
        <w:t>,</w:t>
      </w:r>
      <w:r w:rsidR="006C5BA3" w:rsidRPr="006D3512">
        <w:rPr>
          <w:rFonts w:ascii="Times New Roman" w:hAnsi="Times New Roman"/>
          <w:sz w:val="24"/>
          <w:szCs w:val="24"/>
          <w:lang w:bidi="en-US"/>
        </w:rPr>
        <w:t xml:space="preserve"> hogy meg is nevezi azt.</w:t>
      </w:r>
    </w:p>
    <w:p w:rsidR="006C5BA3" w:rsidRPr="006D3512" w:rsidRDefault="006C5BA3" w:rsidP="003D13A7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6D3512">
        <w:rPr>
          <w:rFonts w:ascii="Times New Roman" w:hAnsi="Times New Roman"/>
          <w:sz w:val="24"/>
          <w:szCs w:val="24"/>
          <w:lang w:bidi="en-US"/>
        </w:rPr>
        <w:t>Mindkét feladatnál fontos, hogy legyen kialakult értékelési rendszer, például piros pontok, vagy pluszok rendszere, ami</w:t>
      </w:r>
      <w:r w:rsidR="00F4004E" w:rsidRPr="006D3512">
        <w:rPr>
          <w:rFonts w:ascii="Times New Roman" w:hAnsi="Times New Roman"/>
          <w:sz w:val="24"/>
          <w:szCs w:val="24"/>
          <w:lang w:bidi="en-US"/>
        </w:rPr>
        <w:t>ke</w:t>
      </w:r>
      <w:r w:rsidRPr="006D3512">
        <w:rPr>
          <w:rFonts w:ascii="Times New Roman" w:hAnsi="Times New Roman"/>
          <w:sz w:val="24"/>
          <w:szCs w:val="24"/>
          <w:lang w:bidi="en-US"/>
        </w:rPr>
        <w:t>t be lehet váltani osztályzatokra. A képeket és a leírásokat is fel lehet más alkalommal is használni.</w:t>
      </w:r>
    </w:p>
    <w:p w:rsidR="00317078" w:rsidRPr="00AC3108" w:rsidRDefault="00317078" w:rsidP="006D35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385ECC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385ECC">
        <w:tc>
          <w:tcPr>
            <w:tcW w:w="4533" w:type="dxa"/>
          </w:tcPr>
          <w:p w:rsidR="00D55E3B" w:rsidRPr="00AC3108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" w:history="1">
              <w:r w:rsidR="00D55E3B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http://tudasbazis.sulinet.hu/hu/tarsadalomtudomanyok/tortenelem/az-ujkor-1492-1914/a-dualizmus-kori-magyar-tarsadalom/szimulaciok-a-dualizmus-kori-budapest-tanulasahoz</w:t>
              </w:r>
            </w:hyperlink>
          </w:p>
        </w:tc>
        <w:tc>
          <w:tcPr>
            <w:tcW w:w="4534" w:type="dxa"/>
          </w:tcPr>
          <w:p w:rsidR="00F64FD7" w:rsidRPr="00AC3108" w:rsidRDefault="009C3840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Budapest növekedését mutathatjuk be szimulációs térkép segítségével</w:t>
            </w:r>
            <w:r w:rsidR="00F4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:rsidTr="00385ECC">
        <w:tc>
          <w:tcPr>
            <w:tcW w:w="4533" w:type="dxa"/>
          </w:tcPr>
          <w:p w:rsidR="00D55E3B" w:rsidRPr="00AC3108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D55E3B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https://www.google.hu/search?q=budapest+t%C3%B6rt%C3%A9nete+a+dualizmusban&amp;source=lnms&amp;tbm=isch&amp;sa=X&amp;ved=0ahUKEwjouO6KwKHcAhUHkCwKHcPsDWIQ_AUICygC&amp;biw=1440&amp;bih=794</w:t>
              </w:r>
            </w:hyperlink>
          </w:p>
        </w:tc>
        <w:tc>
          <w:tcPr>
            <w:tcW w:w="4534" w:type="dxa"/>
          </w:tcPr>
          <w:p w:rsidR="00F64FD7" w:rsidRPr="00AC3108" w:rsidRDefault="00844FCC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Színes képek gyűjteménye a korabeli Budapestről</w:t>
            </w:r>
            <w:r w:rsidR="00F4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:rsidTr="00385ECC">
        <w:tc>
          <w:tcPr>
            <w:tcW w:w="4533" w:type="dxa"/>
          </w:tcPr>
          <w:p w:rsidR="00D55E3B" w:rsidRPr="00AC3108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D55E3B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http://emlekezzbudapest.blog.hu/2016/03/24/hova_lettek_az_ezredeves_orszagos_kiallitas_epuletei</w:t>
              </w:r>
            </w:hyperlink>
          </w:p>
        </w:tc>
        <w:tc>
          <w:tcPr>
            <w:tcW w:w="4534" w:type="dxa"/>
          </w:tcPr>
          <w:p w:rsidR="00F64FD7" w:rsidRPr="00AC3108" w:rsidRDefault="001B16D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Millenniumra épült épületek képei, kísérőszöveggel</w:t>
            </w:r>
            <w:r w:rsidR="00F4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Default="00EA006A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D55E3B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https://www.youtube.com/watch?v=BPkjZ8nqWjA&amp;t=1339s</w:t>
              </w:r>
            </w:hyperlink>
          </w:p>
          <w:p w:rsidR="00D55E3B" w:rsidRPr="00AC3108" w:rsidRDefault="00D55E3B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C522DF" w:rsidRPr="00AC3108" w:rsidRDefault="00ED5E62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Magyarország története c. sorozat 32. része érdekessé teheti számunkra a dualizmus kori kultúrát, életmódot</w:t>
            </w:r>
            <w:r w:rsidR="00F4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:rsidTr="00C522DF">
        <w:tc>
          <w:tcPr>
            <w:tcW w:w="4533" w:type="dxa"/>
          </w:tcPr>
          <w:p w:rsidR="00D55E3B" w:rsidRPr="00AC3108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D55E3B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http://tudasbazis.sulinet.hu/hu/tarsadalomtudomanyok/tortenelem/az-ujkor-1492-1914/munkasok-elete-a-dualizmus-kori-budapesten/berhaz-a-szazadfordulon</w:t>
              </w:r>
            </w:hyperlink>
          </w:p>
        </w:tc>
        <w:tc>
          <w:tcPr>
            <w:tcW w:w="4534" w:type="dxa"/>
          </w:tcPr>
          <w:p w:rsidR="00C522DF" w:rsidRPr="00AC3108" w:rsidRDefault="00E90C56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dualizmus</w:t>
            </w:r>
            <w:r w:rsidR="00E76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kori életmód, lakásviszonyok elemzéséhez adhat segítséget</w:t>
            </w:r>
            <w:r w:rsidR="00F4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:rsidTr="00C522DF">
        <w:tc>
          <w:tcPr>
            <w:tcW w:w="4533" w:type="dxa"/>
          </w:tcPr>
          <w:p w:rsidR="00D55E3B" w:rsidRPr="00AC3108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http://tudasbazis.sulinet.hu/hu/tarsadalomtudomanyok/tortenelem/az-ujkor-1492-</w:t>
              </w:r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lastRenderedPageBreak/>
                <w:t>1914/a-dualizmus-kori-magyartarsadalom</w:t>
              </w:r>
            </w:hyperlink>
          </w:p>
        </w:tc>
        <w:tc>
          <w:tcPr>
            <w:tcW w:w="4534" w:type="dxa"/>
          </w:tcPr>
          <w:p w:rsidR="00C522DF" w:rsidRPr="00AC3108" w:rsidRDefault="00F93617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 dualizmus</w:t>
            </w:r>
            <w:r w:rsidR="00E76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kori társadalom tanításához segédlet</w:t>
            </w:r>
            <w:r w:rsidR="00F4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48F0" w:rsidRPr="00AC3108" w:rsidTr="00C522DF">
        <w:tc>
          <w:tcPr>
            <w:tcW w:w="4533" w:type="dxa"/>
          </w:tcPr>
          <w:p w:rsidR="00500869" w:rsidRPr="00F93617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https://www.youtube.com/watch?v=pb9D3FoOEHA</w:t>
              </w:r>
            </w:hyperlink>
          </w:p>
        </w:tc>
        <w:tc>
          <w:tcPr>
            <w:tcW w:w="4534" w:type="dxa"/>
          </w:tcPr>
          <w:p w:rsidR="001248F0" w:rsidRDefault="001248F0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Videótanár segítségével mutathatjuk be a dualizmus</w:t>
            </w:r>
            <w:r w:rsidR="00E76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kori változásokat</w:t>
            </w:r>
            <w:r w:rsidR="00F4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5367" w:rsidRPr="00AC3108" w:rsidTr="00C522DF">
        <w:tc>
          <w:tcPr>
            <w:tcW w:w="4533" w:type="dxa"/>
          </w:tcPr>
          <w:p w:rsidR="00500869" w:rsidRPr="001248F0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https://www.youtube.com/results?search_query=b%C3%A9kebeli+budapest</w:t>
              </w:r>
            </w:hyperlink>
          </w:p>
        </w:tc>
        <w:tc>
          <w:tcPr>
            <w:tcW w:w="4534" w:type="dxa"/>
          </w:tcPr>
          <w:p w:rsidR="006C5367" w:rsidRDefault="006C5367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Rövid filmelőzetes a dualizmus koráról. Korabeli filmrészletek, képeslapok segítségével jó korrajzot ad</w:t>
            </w:r>
            <w:r w:rsidR="00F4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0A0C72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0A0C72">
        <w:tc>
          <w:tcPr>
            <w:tcW w:w="4533" w:type="dxa"/>
          </w:tcPr>
          <w:p w:rsidR="00F64FD7" w:rsidRDefault="00EA006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http://www.okosdoboz.hu/feladatsor?id=7</w:t>
              </w:r>
            </w:hyperlink>
            <w:r w:rsidR="00DF09A3" w:rsidRPr="00DF09A3">
              <w:rPr>
                <w:rFonts w:ascii="Times New Roman" w:hAnsi="Times New Roman"/>
                <w:i/>
                <w:sz w:val="24"/>
                <w:szCs w:val="24"/>
              </w:rPr>
              <w:t>69</w:t>
            </w:r>
          </w:p>
          <w:p w:rsidR="003D13A7" w:rsidRPr="00AC3108" w:rsidRDefault="003D13A7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F64FD7" w:rsidRPr="00AC3108" w:rsidRDefault="00DF09A3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Érdekes feladatok az életmódhoz</w:t>
            </w:r>
            <w:r w:rsidR="00F4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nem csak általános iskolásoknak</w:t>
            </w:r>
            <w:r w:rsidR="00F4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:rsidTr="000A0C72">
        <w:tc>
          <w:tcPr>
            <w:tcW w:w="4533" w:type="dxa"/>
          </w:tcPr>
          <w:p w:rsidR="00500869" w:rsidRPr="00AC3108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https://learningapps.org/watch?v=pkkict3ac15</w:t>
              </w:r>
            </w:hyperlink>
          </w:p>
        </w:tc>
        <w:tc>
          <w:tcPr>
            <w:tcW w:w="4534" w:type="dxa"/>
          </w:tcPr>
          <w:p w:rsidR="00F64FD7" w:rsidRPr="00AC3108" w:rsidRDefault="00DF09A3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Keresztrejtvény a dualizmus kori kultúrához</w:t>
            </w:r>
            <w:r w:rsidR="00F4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szorgalmi feladatként</w:t>
            </w:r>
            <w:r w:rsidR="00F4004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3108" w:rsidRPr="00AC3108" w:rsidTr="000A0C72">
        <w:tc>
          <w:tcPr>
            <w:tcW w:w="4533" w:type="dxa"/>
          </w:tcPr>
          <w:p w:rsidR="00500869" w:rsidRPr="00AC3108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https://zanza.tv/sites/default/files/256_tortenelem_feladatlap_1.pdf</w:t>
              </w:r>
            </w:hyperlink>
          </w:p>
        </w:tc>
        <w:tc>
          <w:tcPr>
            <w:tcW w:w="4534" w:type="dxa"/>
          </w:tcPr>
          <w:p w:rsidR="00F64FD7" w:rsidRPr="00AC3108" w:rsidRDefault="008829E4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Feladatlap</w:t>
            </w:r>
            <w:r w:rsidR="00F4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amely a tudáson kívül elemzőkészséget is fejleszt</w:t>
            </w:r>
            <w:r w:rsidR="00F4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C522DF">
        <w:tc>
          <w:tcPr>
            <w:tcW w:w="4503" w:type="dxa"/>
            <w:shd w:val="clear" w:color="auto" w:fill="D9E2F3" w:themeFill="accent5" w:themeFillTint="33"/>
          </w:tcPr>
          <w:p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:rsidR="000A0C72" w:rsidRPr="00AC3108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03" w:type="dxa"/>
          </w:tcPr>
          <w:p w:rsidR="00500869" w:rsidRPr="00AC3108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http://tudasbazis.sulinet.hu/hu/tarsadalomtudomanyok/tortenelem/az-ujkor-1492-1914/a-dualizmus-kori-magyar-tarsadalom/feldolgozando-forrasok-a-dualizmus-kori-polgarsag-eletenek-tanulasahoz</w:t>
              </w:r>
            </w:hyperlink>
          </w:p>
        </w:tc>
        <w:tc>
          <w:tcPr>
            <w:tcW w:w="4564" w:type="dxa"/>
          </w:tcPr>
          <w:p w:rsidR="00700354" w:rsidRPr="00AC3108" w:rsidRDefault="00F4004E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</w:t>
            </w:r>
            <w:r w:rsidR="00F546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asználható oldal, ahol forráselemzéssel lehet gyakorolni a dualizmus</w:t>
            </w:r>
            <w:r w:rsidR="00E76A4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F546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kori társadalom c. leckét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5C5F8B" w:rsidRPr="00AC3108" w:rsidTr="00C522DF">
        <w:tc>
          <w:tcPr>
            <w:tcW w:w="4503" w:type="dxa"/>
          </w:tcPr>
          <w:p w:rsidR="00500869" w:rsidRPr="002D13A2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tudasbazis.sulinet.hu/hu/0d0cc85d-f7b5-41fb-aec0-d1b8362c7ebf_e90c4562-46d5-4b3a-a5ed-d640f67b512a_2ac012e7-983c-4085-98a4-570396404dbd_884e5ba2-13d2-481d-a0b5-66949868134a_cf1b8361-842d-4e09-9165-85932267e33a_77632a7c-6ce6-4641-9f47-8e061bd444dd_9bdbbd28-161f-42e0-9e82-4c74a1ee5823_3fe7d3b3-3cad-4fa9-b963-a286693a0194</w:t>
              </w:r>
            </w:hyperlink>
          </w:p>
        </w:tc>
        <w:tc>
          <w:tcPr>
            <w:tcW w:w="4564" w:type="dxa"/>
          </w:tcPr>
          <w:p w:rsidR="005C5F8B" w:rsidRPr="00AC3108" w:rsidRDefault="00CF67C7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turizmus hazai történetével foglalkozó képes, színes oldalak</w:t>
            </w:r>
            <w:r w:rsidR="00C732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Sulineten</w:t>
            </w:r>
            <w:r w:rsidR="00F400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5C5F8B" w:rsidRPr="00AC3108" w:rsidTr="00C522DF">
        <w:tc>
          <w:tcPr>
            <w:tcW w:w="4503" w:type="dxa"/>
          </w:tcPr>
          <w:p w:rsidR="00500869" w:rsidRPr="002D13A2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https://www.hallottad.hu/cikkek/f-dozsa-katalin-pesti-no-szazadfordulon</w:t>
              </w:r>
            </w:hyperlink>
          </w:p>
        </w:tc>
        <w:tc>
          <w:tcPr>
            <w:tcW w:w="4564" w:type="dxa"/>
          </w:tcPr>
          <w:p w:rsidR="005C5F8B" w:rsidRPr="00AC3108" w:rsidRDefault="00F546B3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Tartalmas bemutatása a korabeli életmódnak</w:t>
            </w:r>
            <w:r w:rsidR="00F400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5C5F8B" w:rsidRPr="00AC3108" w:rsidTr="00C522DF">
        <w:tc>
          <w:tcPr>
            <w:tcW w:w="4503" w:type="dxa"/>
          </w:tcPr>
          <w:p w:rsidR="00500869" w:rsidRPr="002D13A2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http://epa.oszk.hu/02100/02120/00028/pdf/</w:t>
              </w:r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lastRenderedPageBreak/>
                <w:t>ORSZ_BPTM_TBM_28_303.pdf</w:t>
              </w:r>
            </w:hyperlink>
          </w:p>
        </w:tc>
        <w:tc>
          <w:tcPr>
            <w:tcW w:w="4564" w:type="dxa"/>
          </w:tcPr>
          <w:p w:rsidR="005C5F8B" w:rsidRPr="00AC3108" w:rsidRDefault="00B8231D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F. Dózsa Katalin érdekes írása a korabeli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társasági életről</w:t>
            </w:r>
            <w:r w:rsidR="00F400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997D5B" w:rsidRPr="00AC3108" w:rsidTr="00C522DF">
        <w:tc>
          <w:tcPr>
            <w:tcW w:w="4503" w:type="dxa"/>
          </w:tcPr>
          <w:p w:rsidR="00500869" w:rsidRPr="00B8231D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" w:history="1"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http://doktori.bibl.u-szeged.hu/1096/1/glozik.dolg..pdf</w:t>
              </w:r>
            </w:hyperlink>
          </w:p>
        </w:tc>
        <w:tc>
          <w:tcPr>
            <w:tcW w:w="4564" w:type="dxa"/>
          </w:tcPr>
          <w:p w:rsidR="00997D5B" w:rsidRDefault="00997D5B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Glózik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Klára doktori értekezése a dualizmus kori életmódról,</w:t>
            </w:r>
            <w:r w:rsidR="00F400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A407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turizmusról</w:t>
            </w:r>
            <w:r w:rsidR="00F400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ajánlott mindenkinek!</w:t>
            </w:r>
          </w:p>
        </w:tc>
      </w:tr>
      <w:tr w:rsidR="00083687" w:rsidRPr="00AC3108" w:rsidTr="00C522DF">
        <w:tc>
          <w:tcPr>
            <w:tcW w:w="4503" w:type="dxa"/>
          </w:tcPr>
          <w:p w:rsidR="00500869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http://www.vki.hu/~tfleisch/~humanokologia/dolgozatok/ladjanszki-vilagvarossa2.pdf</w:t>
              </w:r>
            </w:hyperlink>
          </w:p>
        </w:tc>
        <w:tc>
          <w:tcPr>
            <w:tcW w:w="4564" w:type="dxa"/>
          </w:tcPr>
          <w:p w:rsidR="00083687" w:rsidRDefault="003679E6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Tudományos dolgozat tanároknak Budapest világvárossá válásáról</w:t>
            </w:r>
            <w:r w:rsidR="00F400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3679E6" w:rsidRPr="00AC3108" w:rsidTr="00C522DF">
        <w:tc>
          <w:tcPr>
            <w:tcW w:w="4503" w:type="dxa"/>
          </w:tcPr>
          <w:p w:rsidR="00500869" w:rsidRPr="00083687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" w:history="1"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http://mindennapoktortenete.blog.hu/tags/dualizmus</w:t>
              </w:r>
            </w:hyperlink>
          </w:p>
        </w:tc>
        <w:tc>
          <w:tcPr>
            <w:tcW w:w="4564" w:type="dxa"/>
          </w:tcPr>
          <w:p w:rsidR="003679E6" w:rsidRDefault="003679E6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Érdekes tanulmányok diákoknak és tanároknak a dualizmus kori életmódhoz</w:t>
            </w:r>
            <w:r w:rsidR="00F400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7D76EE" w:rsidRPr="00AC3108" w:rsidTr="00C522DF">
        <w:tc>
          <w:tcPr>
            <w:tcW w:w="4503" w:type="dxa"/>
          </w:tcPr>
          <w:p w:rsidR="00500869" w:rsidRPr="003679E6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http://mek.niif.hu/02100/02152/html/07/216.html</w:t>
              </w:r>
            </w:hyperlink>
          </w:p>
        </w:tc>
        <w:tc>
          <w:tcPr>
            <w:tcW w:w="4564" w:type="dxa"/>
          </w:tcPr>
          <w:p w:rsidR="007D76EE" w:rsidRDefault="009314F1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keresztyén hagyományok</w:t>
            </w:r>
            <w:r w:rsidR="00F400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ról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népi vallásosságról olvashatunk hasznos tudnivalókat. Ebből merítettem a csoportmunkához szükséges anyag egy részét</w:t>
            </w:r>
            <w:r w:rsidR="00F400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7D76EE" w:rsidRPr="00AC3108" w:rsidTr="00C522DF">
        <w:tc>
          <w:tcPr>
            <w:tcW w:w="4503" w:type="dxa"/>
          </w:tcPr>
          <w:p w:rsidR="00500869" w:rsidRPr="003679E6" w:rsidRDefault="00EA006A" w:rsidP="00B52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" w:history="1">
              <w:r w:rsidR="00500869" w:rsidRPr="001E0B0F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http://mek.niif.hu/02100/02152/html/07/213.html</w:t>
              </w:r>
            </w:hyperlink>
          </w:p>
        </w:tc>
        <w:tc>
          <w:tcPr>
            <w:tcW w:w="4564" w:type="dxa"/>
          </w:tcPr>
          <w:p w:rsidR="007D76EE" w:rsidRDefault="00225F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népi vallásosság fontos leírását tartalmazza a</w:t>
            </w:r>
            <w:r w:rsidR="008D6AB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 Egyén és Közösség a vallás kötelékében c. fejezet. Miután ez csak a katolikusokról szól, a tanórán használt részek</w:t>
            </w:r>
            <w:r w:rsidR="00F400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ki lettek egészítve a protestáns szokásokkal.</w:t>
            </w:r>
          </w:p>
        </w:tc>
      </w:tr>
    </w:tbl>
    <w:p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E18" w:rsidRPr="00AC3108" w:rsidRDefault="00385ECC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564"/>
      </w:tblGrid>
      <w:tr w:rsidR="00AC3108" w:rsidRPr="00AC3108" w:rsidTr="00500869">
        <w:tc>
          <w:tcPr>
            <w:tcW w:w="4508" w:type="dxa"/>
            <w:shd w:val="clear" w:color="auto" w:fill="D9E2F3" w:themeFill="accent5" w:themeFillTint="33"/>
          </w:tcPr>
          <w:p w:rsidR="00C522DF" w:rsidRPr="00AC3108" w:rsidRDefault="00C522DF" w:rsidP="00C52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Kinyomtatható tanulási eszköz (óravázlat, prezentáció, feladatlap, </w:t>
            </w:r>
            <w:proofErr w:type="spellStart"/>
            <w:proofErr w:type="gramStart"/>
            <w:r w:rsidRPr="00AC3108"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 w:rsidRPr="00AC310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64" w:type="dxa"/>
          </w:tcPr>
          <w:p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500869">
        <w:tc>
          <w:tcPr>
            <w:tcW w:w="4508" w:type="dxa"/>
          </w:tcPr>
          <w:p w:rsidR="00C522DF" w:rsidRPr="00AC3108" w:rsidRDefault="008A6F75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Tori_11-evf_22_tmcs_HK_sanyag1.</w:t>
            </w:r>
            <w:r w:rsidR="00932596">
              <w:rPr>
                <w:rFonts w:ascii="Times New Roman" w:hAnsi="Times New Roman"/>
                <w:i/>
                <w:sz w:val="24"/>
                <w:szCs w:val="24"/>
              </w:rPr>
              <w:t>docx</w:t>
            </w:r>
          </w:p>
        </w:tc>
        <w:tc>
          <w:tcPr>
            <w:tcW w:w="4564" w:type="dxa"/>
          </w:tcPr>
          <w:p w:rsidR="00C522DF" w:rsidRPr="00AC3108" w:rsidRDefault="00932596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Tematikus terv, amelynek alapján fel lehet dolgozni a dualizmus történetét rendhagyó módon</w:t>
            </w:r>
            <w:r w:rsidR="00F4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6F75" w:rsidRPr="00AC3108" w:rsidTr="00500869">
        <w:tc>
          <w:tcPr>
            <w:tcW w:w="4508" w:type="dxa"/>
          </w:tcPr>
          <w:p w:rsidR="008A6F75" w:rsidRDefault="008A6F75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Tori_11_evf_22_tmcs_HK_sanyag2.</w:t>
            </w:r>
            <w:r w:rsidR="00932596">
              <w:rPr>
                <w:rFonts w:ascii="Times New Roman" w:hAnsi="Times New Roman"/>
                <w:i/>
                <w:sz w:val="24"/>
                <w:szCs w:val="24"/>
              </w:rPr>
              <w:t>ppt</w:t>
            </w:r>
          </w:p>
        </w:tc>
        <w:tc>
          <w:tcPr>
            <w:tcW w:w="4564" w:type="dxa"/>
          </w:tcPr>
          <w:p w:rsidR="008A6F75" w:rsidRPr="00AC3108" w:rsidRDefault="00932596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Saját készítésű PPT Budapest világvárossá válásának tanításához</w:t>
            </w:r>
            <w:r w:rsidR="00F4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6F75" w:rsidRPr="00AC3108" w:rsidTr="00500869">
        <w:tc>
          <w:tcPr>
            <w:tcW w:w="4508" w:type="dxa"/>
          </w:tcPr>
          <w:p w:rsidR="008A6F75" w:rsidRDefault="008A6F75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Tori_11_evf_22_tmcs_HK_sanyag3.</w:t>
            </w:r>
            <w:r w:rsidR="00932596">
              <w:rPr>
                <w:rFonts w:ascii="Times New Roman" w:hAnsi="Times New Roman"/>
                <w:i/>
                <w:sz w:val="24"/>
                <w:szCs w:val="24"/>
              </w:rPr>
              <w:t>docx</w:t>
            </w:r>
          </w:p>
        </w:tc>
        <w:tc>
          <w:tcPr>
            <w:tcW w:w="4564" w:type="dxa"/>
          </w:tcPr>
          <w:p w:rsidR="008A6F75" w:rsidRPr="00AC3108" w:rsidRDefault="00932596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„Hírek egy percben” saját interaktív feladat</w:t>
            </w:r>
            <w:r w:rsidR="00145500">
              <w:rPr>
                <w:rFonts w:ascii="Times New Roman" w:hAnsi="Times New Roman"/>
                <w:sz w:val="24"/>
                <w:szCs w:val="24"/>
              </w:rPr>
              <w:t xml:space="preserve"> (leírása fentebb)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városi életmód tanításához</w:t>
            </w:r>
            <w:r w:rsidR="00164C15">
              <w:rPr>
                <w:rFonts w:ascii="Times New Roman" w:hAnsi="Times New Roman"/>
                <w:sz w:val="24"/>
                <w:szCs w:val="24"/>
              </w:rPr>
              <w:t>. E</w:t>
            </w:r>
            <w:r>
              <w:rPr>
                <w:rFonts w:ascii="Times New Roman" w:hAnsi="Times New Roman"/>
                <w:sz w:val="24"/>
                <w:szCs w:val="24"/>
              </w:rPr>
              <w:t>bben az anyagban olva</w:t>
            </w:r>
            <w:r w:rsidR="00164C15">
              <w:rPr>
                <w:rFonts w:ascii="Times New Roman" w:hAnsi="Times New Roman"/>
                <w:sz w:val="24"/>
                <w:szCs w:val="24"/>
              </w:rPr>
              <w:t>shatók a kiadott segédanyagok</w:t>
            </w:r>
            <w:r w:rsidR="00F4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6F75" w:rsidRPr="00AC3108" w:rsidTr="00500869">
        <w:tc>
          <w:tcPr>
            <w:tcW w:w="4508" w:type="dxa"/>
          </w:tcPr>
          <w:p w:rsidR="008A6F75" w:rsidRDefault="008A6F75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Tori_11_evf_22_tmcs_HK_sanyag4.</w:t>
            </w:r>
            <w:r w:rsidR="009574AB">
              <w:rPr>
                <w:rFonts w:ascii="Times New Roman" w:hAnsi="Times New Roman"/>
                <w:i/>
                <w:sz w:val="24"/>
                <w:szCs w:val="24"/>
              </w:rPr>
              <w:t>docx</w:t>
            </w:r>
          </w:p>
        </w:tc>
        <w:tc>
          <w:tcPr>
            <w:tcW w:w="4564" w:type="dxa"/>
          </w:tcPr>
          <w:p w:rsidR="008A6F75" w:rsidRPr="00AC3108" w:rsidRDefault="00932596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vidéki életmód, keresztyén hagyományok csoportmunkában való feldolgozásához</w:t>
            </w:r>
            <w:r w:rsidR="00164C15">
              <w:rPr>
                <w:rFonts w:ascii="Times New Roman" w:hAnsi="Times New Roman"/>
                <w:sz w:val="24"/>
                <w:szCs w:val="24"/>
              </w:rPr>
              <w:t xml:space="preserve"> kiadott segédanyagok</w:t>
            </w:r>
            <w:r w:rsidR="00F40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E2" w:rsidRDefault="00E43CE2" w:rsidP="008D26A3">
      <w:pPr>
        <w:spacing w:after="0" w:line="240" w:lineRule="auto"/>
      </w:pPr>
      <w:r>
        <w:separator/>
      </w:r>
    </w:p>
  </w:endnote>
  <w:endnote w:type="continuationSeparator" w:id="0">
    <w:p w:rsidR="00E43CE2" w:rsidRDefault="00E43CE2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AC" w:rsidRDefault="00A159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AC" w:rsidRDefault="00A159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E2" w:rsidRDefault="00E43CE2" w:rsidP="008D26A3">
      <w:pPr>
        <w:spacing w:after="0" w:line="240" w:lineRule="auto"/>
      </w:pPr>
      <w:r>
        <w:separator/>
      </w:r>
    </w:p>
  </w:footnote>
  <w:footnote w:type="continuationSeparator" w:id="0">
    <w:p w:rsidR="00E43CE2" w:rsidRDefault="00E43CE2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AC" w:rsidRDefault="00A159A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AC" w:rsidRDefault="00A159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17FB2"/>
    <w:rsid w:val="00063A3E"/>
    <w:rsid w:val="00083687"/>
    <w:rsid w:val="000874E9"/>
    <w:rsid w:val="000A0C72"/>
    <w:rsid w:val="000C7660"/>
    <w:rsid w:val="000E6811"/>
    <w:rsid w:val="00103661"/>
    <w:rsid w:val="00122B3C"/>
    <w:rsid w:val="001248F0"/>
    <w:rsid w:val="00145500"/>
    <w:rsid w:val="00147099"/>
    <w:rsid w:val="0015030B"/>
    <w:rsid w:val="001554D4"/>
    <w:rsid w:val="0015594A"/>
    <w:rsid w:val="00164164"/>
    <w:rsid w:val="00164C15"/>
    <w:rsid w:val="00180157"/>
    <w:rsid w:val="001A419D"/>
    <w:rsid w:val="001A7F45"/>
    <w:rsid w:val="001B16D9"/>
    <w:rsid w:val="001B2200"/>
    <w:rsid w:val="001B5E18"/>
    <w:rsid w:val="001C56BE"/>
    <w:rsid w:val="001C7CEF"/>
    <w:rsid w:val="00225F81"/>
    <w:rsid w:val="002357A6"/>
    <w:rsid w:val="002B644F"/>
    <w:rsid w:val="002D13A2"/>
    <w:rsid w:val="002F5906"/>
    <w:rsid w:val="00317078"/>
    <w:rsid w:val="003679E6"/>
    <w:rsid w:val="003720BA"/>
    <w:rsid w:val="00385ECC"/>
    <w:rsid w:val="00390A13"/>
    <w:rsid w:val="003A1BCD"/>
    <w:rsid w:val="003B7A95"/>
    <w:rsid w:val="003C77D4"/>
    <w:rsid w:val="003D13A7"/>
    <w:rsid w:val="003D598F"/>
    <w:rsid w:val="003E664E"/>
    <w:rsid w:val="0042503D"/>
    <w:rsid w:val="0045019F"/>
    <w:rsid w:val="00482752"/>
    <w:rsid w:val="0049471F"/>
    <w:rsid w:val="004B2234"/>
    <w:rsid w:val="00500869"/>
    <w:rsid w:val="0050128F"/>
    <w:rsid w:val="00517F7B"/>
    <w:rsid w:val="00526E3E"/>
    <w:rsid w:val="00531532"/>
    <w:rsid w:val="0053368C"/>
    <w:rsid w:val="00541ABF"/>
    <w:rsid w:val="005445BB"/>
    <w:rsid w:val="00544865"/>
    <w:rsid w:val="00545BDF"/>
    <w:rsid w:val="005C5F8B"/>
    <w:rsid w:val="005E0B3D"/>
    <w:rsid w:val="00602832"/>
    <w:rsid w:val="00607F8B"/>
    <w:rsid w:val="00650EF9"/>
    <w:rsid w:val="006943B2"/>
    <w:rsid w:val="006A3438"/>
    <w:rsid w:val="006B4770"/>
    <w:rsid w:val="006C5367"/>
    <w:rsid w:val="006C5BA3"/>
    <w:rsid w:val="006D3512"/>
    <w:rsid w:val="00700354"/>
    <w:rsid w:val="00705F96"/>
    <w:rsid w:val="00734A1E"/>
    <w:rsid w:val="00764DFC"/>
    <w:rsid w:val="00770116"/>
    <w:rsid w:val="00772EE0"/>
    <w:rsid w:val="00774477"/>
    <w:rsid w:val="007D76EE"/>
    <w:rsid w:val="007E78AC"/>
    <w:rsid w:val="007F7628"/>
    <w:rsid w:val="00800BCE"/>
    <w:rsid w:val="008254D1"/>
    <w:rsid w:val="00835F09"/>
    <w:rsid w:val="00842EE0"/>
    <w:rsid w:val="00844FCC"/>
    <w:rsid w:val="0086461D"/>
    <w:rsid w:val="0087058E"/>
    <w:rsid w:val="008829E4"/>
    <w:rsid w:val="00891FE7"/>
    <w:rsid w:val="008A1C57"/>
    <w:rsid w:val="008A6F75"/>
    <w:rsid w:val="008B17DE"/>
    <w:rsid w:val="008C149A"/>
    <w:rsid w:val="008D26A3"/>
    <w:rsid w:val="008D3365"/>
    <w:rsid w:val="008D3CB3"/>
    <w:rsid w:val="008D6AB6"/>
    <w:rsid w:val="008F77CB"/>
    <w:rsid w:val="00907575"/>
    <w:rsid w:val="00923951"/>
    <w:rsid w:val="009314F1"/>
    <w:rsid w:val="00932596"/>
    <w:rsid w:val="009574AB"/>
    <w:rsid w:val="00997D5B"/>
    <w:rsid w:val="009A26FF"/>
    <w:rsid w:val="009C3840"/>
    <w:rsid w:val="009C61F6"/>
    <w:rsid w:val="00A0780C"/>
    <w:rsid w:val="00A159AC"/>
    <w:rsid w:val="00A2525D"/>
    <w:rsid w:val="00A33B0E"/>
    <w:rsid w:val="00A407D7"/>
    <w:rsid w:val="00A70DD9"/>
    <w:rsid w:val="00A7329D"/>
    <w:rsid w:val="00AC3108"/>
    <w:rsid w:val="00AF6A37"/>
    <w:rsid w:val="00B06321"/>
    <w:rsid w:val="00B13896"/>
    <w:rsid w:val="00B27A83"/>
    <w:rsid w:val="00B32606"/>
    <w:rsid w:val="00B364A5"/>
    <w:rsid w:val="00B46522"/>
    <w:rsid w:val="00B52BCC"/>
    <w:rsid w:val="00B54DBC"/>
    <w:rsid w:val="00B64850"/>
    <w:rsid w:val="00B7463C"/>
    <w:rsid w:val="00B8231D"/>
    <w:rsid w:val="00B87476"/>
    <w:rsid w:val="00C073D7"/>
    <w:rsid w:val="00C338DC"/>
    <w:rsid w:val="00C522DF"/>
    <w:rsid w:val="00C672A2"/>
    <w:rsid w:val="00C7326B"/>
    <w:rsid w:val="00CA2F2E"/>
    <w:rsid w:val="00CF67C7"/>
    <w:rsid w:val="00D07523"/>
    <w:rsid w:val="00D12C5B"/>
    <w:rsid w:val="00D30E9D"/>
    <w:rsid w:val="00D504F9"/>
    <w:rsid w:val="00D514C4"/>
    <w:rsid w:val="00D55D2D"/>
    <w:rsid w:val="00D55E3B"/>
    <w:rsid w:val="00D57FF0"/>
    <w:rsid w:val="00D84A4A"/>
    <w:rsid w:val="00DE3279"/>
    <w:rsid w:val="00DE66A5"/>
    <w:rsid w:val="00DF09A3"/>
    <w:rsid w:val="00E04823"/>
    <w:rsid w:val="00E31FBB"/>
    <w:rsid w:val="00E43CE2"/>
    <w:rsid w:val="00E5324E"/>
    <w:rsid w:val="00E55C2D"/>
    <w:rsid w:val="00E60980"/>
    <w:rsid w:val="00E76A4A"/>
    <w:rsid w:val="00E866A8"/>
    <w:rsid w:val="00E9089A"/>
    <w:rsid w:val="00E90C56"/>
    <w:rsid w:val="00EA006A"/>
    <w:rsid w:val="00EB55B5"/>
    <w:rsid w:val="00EC37FF"/>
    <w:rsid w:val="00ED5E62"/>
    <w:rsid w:val="00EE0C20"/>
    <w:rsid w:val="00EE359F"/>
    <w:rsid w:val="00F04E36"/>
    <w:rsid w:val="00F21ACD"/>
    <w:rsid w:val="00F23EC1"/>
    <w:rsid w:val="00F25471"/>
    <w:rsid w:val="00F4004E"/>
    <w:rsid w:val="00F52DF2"/>
    <w:rsid w:val="00F546B3"/>
    <w:rsid w:val="00F62693"/>
    <w:rsid w:val="00F64FD7"/>
    <w:rsid w:val="00F6516E"/>
    <w:rsid w:val="00F83227"/>
    <w:rsid w:val="00F839E5"/>
    <w:rsid w:val="00F93617"/>
    <w:rsid w:val="00FA0F06"/>
    <w:rsid w:val="00FB0CA7"/>
    <w:rsid w:val="00FB2129"/>
    <w:rsid w:val="00FD11D8"/>
    <w:rsid w:val="00FD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4989B3-6DF1-49D7-8991-5A353139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b9D3FoOEHA" TargetMode="External"/><Relationship Id="rId18" Type="http://schemas.openxmlformats.org/officeDocument/2006/relationships/hyperlink" Target="http://tudasbazis.sulinet.hu/hu/tarsadalomtudomanyok/tortenelem/az-ujkor-1492-1914/a-dualizmus-kori-magyar-tarsadalom/feldolgozando-forrasok-a-dualizmus-kori-polgarsag-eletenek-tanulasahoz" TargetMode="External"/><Relationship Id="rId26" Type="http://schemas.openxmlformats.org/officeDocument/2006/relationships/hyperlink" Target="http://mek.niif.hu/02100/02152/html/07/21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pa.oszk.hu/02100/02120/00028/pdf/ORSZ_BPTM_TBM_28_303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tudasbazis.sulinet.hu/hu/tarsadalomtudomanyok/tortenelem/az-ujkor-1492-1914/a-dualizmus-kori-magyar-tarsadalom/szimulaciok-a-dualizmus-kori-budapest-tanulasahoz" TargetMode="External"/><Relationship Id="rId12" Type="http://schemas.openxmlformats.org/officeDocument/2006/relationships/hyperlink" Target="http://tudasbazis.sulinet.hu/hu/tarsadalomtudomanyok/tortenelem/az-ujkor-1492-1914/a-dualizmus-kori-magyartarsadalom" TargetMode="External"/><Relationship Id="rId17" Type="http://schemas.openxmlformats.org/officeDocument/2006/relationships/hyperlink" Target="https://zanza.tv/sites/default/files/256_tortenelem_feladatlap_1.pdf" TargetMode="External"/><Relationship Id="rId25" Type="http://schemas.openxmlformats.org/officeDocument/2006/relationships/hyperlink" Target="http://mek.niif.hu/02100/02152/html/07/216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kkict3ac15" TargetMode="External"/><Relationship Id="rId20" Type="http://schemas.openxmlformats.org/officeDocument/2006/relationships/hyperlink" Target="https://www.hallottad.hu/cikkek/f-dozsa-katalin-pesti-no-szazadfordulon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udasbazis.sulinet.hu/hu/tarsadalomtudomanyok/tortenelem/az-ujkor-1492-1914/munkasok-elete-a-dualizmus-kori-budapesten/berhaz-a-szazadfordulon" TargetMode="External"/><Relationship Id="rId24" Type="http://schemas.openxmlformats.org/officeDocument/2006/relationships/hyperlink" Target="http://mindennapoktortenete.blog.hu/tags/dualizmus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okosdoboz.hu/feladatsor?id=7" TargetMode="External"/><Relationship Id="rId23" Type="http://schemas.openxmlformats.org/officeDocument/2006/relationships/hyperlink" Target="http://www.vki.hu/~tfleisch/~humanokologia/dolgozatok/ladjanszki-vilagvarossa2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youtube.com/watch?v=BPkjZ8nqWjA&amp;t=1339s" TargetMode="External"/><Relationship Id="rId19" Type="http://schemas.openxmlformats.org/officeDocument/2006/relationships/hyperlink" Target="http://tudasbazis.sulinet.hu/hu/0d0cc85d-f7b5-41fb-aec0-d1b8362c7ebf_e90c4562-46d5-4b3a-a5ed-d640f67b512a_2ac012e7-983c-4085-98a4-570396404dbd_884e5ba2-13d2-481d-a0b5-66949868134a_cf1b8361-842d-4e09-9165-85932267e33a_77632a7c-6ce6-4641-9f47-8e061bd444dd_9bdbbd28-161f-42e0-9e82-4c74a1ee5823_3fe7d3b3-3cad-4fa9-b963-a286693a0194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mlekezzbudapest.blog.hu/2016/03/24/hova_lettek_az_ezredeves_orszagos_kiallitas_epuletei" TargetMode="External"/><Relationship Id="rId14" Type="http://schemas.openxmlformats.org/officeDocument/2006/relationships/hyperlink" Target="https://www.youtube.com/results?search_query=b%C3%A9kebeli+budapest" TargetMode="External"/><Relationship Id="rId22" Type="http://schemas.openxmlformats.org/officeDocument/2006/relationships/hyperlink" Target="http://doktori.bibl.u-szeged.hu/1096/1/glozik.dolg.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www.google.hu/search?q=budapest+t%C3%B6rt%C3%A9nete+a+dualizmusban&amp;source=lnms&amp;tbm=isch&amp;sa=X&amp;ved=0ahUKEwjouO6KwKHcAhUHkCwKHcPsDWIQ_AUICygC&amp;biw=1440&amp;bih=79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Kolcza Judit</cp:lastModifiedBy>
  <cp:revision>2</cp:revision>
  <cp:lastPrinted>2018-05-15T08:55:00Z</cp:lastPrinted>
  <dcterms:created xsi:type="dcterms:W3CDTF">2018-09-26T12:25:00Z</dcterms:created>
  <dcterms:modified xsi:type="dcterms:W3CDTF">2018-09-26T12:25:00Z</dcterms:modified>
</cp:coreProperties>
</file>