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1" w:rsidRDefault="00AA7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generous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Someone with noble spirit, who likes giving.</w:t>
            </w:r>
          </w:p>
        </w:tc>
      </w:tr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protective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someone has a strong desire to keep you safe.</w:t>
            </w:r>
          </w:p>
        </w:tc>
      </w:tr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self-sacrificing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someone gives up what he/she wants so that others can have what they want or need.</w:t>
            </w:r>
          </w:p>
        </w:tc>
      </w:tr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loyal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Someone who remains firm in friendship and support for a person, a country or idea.</w:t>
            </w:r>
          </w:p>
        </w:tc>
      </w:tr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courageous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Having or showing bravery.</w:t>
            </w:r>
          </w:p>
        </w:tc>
      </w:tr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committed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Pledged or obligated to cause, a partner or a relationship.</w:t>
            </w:r>
          </w:p>
        </w:tc>
      </w:tr>
      <w:tr w:rsidR="00AA79B1">
        <w:trPr>
          <w:trHeight w:val="1700"/>
        </w:trPr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unselfish</w:t>
            </w:r>
          </w:p>
        </w:tc>
        <w:tc>
          <w:tcPr>
            <w:tcW w:w="4531" w:type="dxa"/>
            <w:vAlign w:val="center"/>
          </w:tcPr>
          <w:p w:rsidR="00AA79B1" w:rsidRDefault="001930D9">
            <w:pPr>
              <w:jc w:val="center"/>
              <w:rPr>
                <w:sz w:val="36"/>
                <w:szCs w:val="36"/>
              </w:rPr>
            </w:pPr>
            <w:bookmarkStart w:id="1" w:name="_gjdgxs" w:colFirst="0" w:colLast="0"/>
            <w:bookmarkEnd w:id="1"/>
            <w:r>
              <w:rPr>
                <w:sz w:val="36"/>
                <w:szCs w:val="36"/>
              </w:rPr>
              <w:t>Disregarding your own advantages and welfare over those of others.</w:t>
            </w:r>
          </w:p>
        </w:tc>
      </w:tr>
    </w:tbl>
    <w:p w:rsidR="00AA79B1" w:rsidRDefault="00AA79B1"/>
    <w:sectPr w:rsidR="00AA79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B1"/>
    <w:rsid w:val="001930D9"/>
    <w:rsid w:val="00A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F8FD-DBE1-495F-A840-4D614F1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2018-08-22T20:15:00Z</dcterms:created>
  <dcterms:modified xsi:type="dcterms:W3CDTF">2018-08-22T20:15:00Z</dcterms:modified>
</cp:coreProperties>
</file>