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F9" w:rsidRDefault="00E32F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E32FF9">
        <w:trPr>
          <w:trHeight w:val="420"/>
        </w:trPr>
        <w:tc>
          <w:tcPr>
            <w:tcW w:w="14601" w:type="dxa"/>
            <w:gridSpan w:val="7"/>
          </w:tcPr>
          <w:p w:rsidR="00E32FF9" w:rsidRDefault="005F1DC2">
            <w:r>
              <w:t xml:space="preserve">Tantárgy: Ének-zene </w:t>
            </w:r>
          </w:p>
          <w:p w:rsidR="00E32FF9" w:rsidRDefault="005F1DC2">
            <w:r>
              <w:t>Témakör: Köszöntők</w:t>
            </w:r>
          </w:p>
          <w:p w:rsidR="00E32FF9" w:rsidRDefault="005F1DC2">
            <w:r>
              <w:t>Tananyag: Serkenj, fel, kegyes nép - daltanulás</w:t>
            </w:r>
          </w:p>
          <w:p w:rsidR="00E32FF9" w:rsidRDefault="005F1DC2">
            <w:r>
              <w:t>Az óra típusa: új ismeretet adó óra</w:t>
            </w:r>
          </w:p>
          <w:p w:rsidR="00B73444" w:rsidRDefault="00B73444">
            <w:r>
              <w:t>Készítette: Gáspár Tamás</w:t>
            </w:r>
          </w:p>
          <w:p w:rsidR="00E32FF9" w:rsidRDefault="00E32FF9"/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E32FF9" w:rsidRDefault="005F1DC2">
            <w:r>
              <w:tab/>
              <w:t>Oktatási célok: a Serkenj fel, kegyes nép című dal megtanulása</w:t>
            </w:r>
          </w:p>
          <w:p w:rsidR="00E32FF9" w:rsidRDefault="005F1DC2">
            <w:r>
              <w:tab/>
              <w:t>Képzési célok: hangképzés, ritmusérzék képzése, improvizációs képesség fejlesztése, dalfelismerés hangról, kézjelről, hangszerjáték fejlesztése, kommunikációs készség fejlesztése, belső hallás fejlesztése</w:t>
            </w:r>
            <w:r w:rsidR="00B73444">
              <w:t>, digitális kompetencia fejlesztése</w:t>
            </w:r>
          </w:p>
          <w:p w:rsidR="00E32FF9" w:rsidRPr="00B73444" w:rsidRDefault="005F1DC2">
            <w:r>
              <w:tab/>
              <w:t>Nevelési célok: empatikus készség fejlesztése, az ünnep átélése és a hétköznaptól való megkülönböztetése</w:t>
            </w:r>
          </w:p>
        </w:tc>
      </w:tr>
      <w:tr w:rsidR="00E32FF9">
        <w:tc>
          <w:tcPr>
            <w:tcW w:w="611" w:type="dxa"/>
          </w:tcPr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E32FF9" w:rsidRDefault="005F1D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E32FF9">
        <w:trPr>
          <w:trHeight w:val="920"/>
        </w:trPr>
        <w:tc>
          <w:tcPr>
            <w:tcW w:w="611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E32FF9" w:rsidRDefault="005F1DC2">
            <w:r>
              <w:t>Motiváció és célkitűzés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Célja: az ünnep tudatosítása, hétköznaptól megkülönböztetése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a foglalkozás céljának tudatosítása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felkészülés egy konkrét köszöntésre</w:t>
            </w:r>
          </w:p>
        </w:tc>
        <w:tc>
          <w:tcPr>
            <w:tcW w:w="3402" w:type="dxa"/>
          </w:tcPr>
          <w:p w:rsidR="00E32FF9" w:rsidRDefault="005F1DC2">
            <w:r>
              <w:t>Aktívan bekapcsolódnak a beszélgetésbe.</w:t>
            </w:r>
          </w:p>
          <w:p w:rsidR="00E32FF9" w:rsidRDefault="005F1DC2">
            <w:r>
              <w:t>Megfogalmazzák, hogy a lélek számára mi a különbség az ünnep és a hétköznap között és miért fontos ezt testi síkon (ruházat, ápoltság stb.) is kifejezni.</w:t>
            </w:r>
          </w:p>
          <w:p w:rsidR="00B73444" w:rsidRDefault="00B73444">
            <w:r>
              <w:t>a) (tiszta ing, borotválkozás, fésülködés, sötét nadrág vagy ünnepi ruha)</w:t>
            </w:r>
          </w:p>
          <w:p w:rsidR="00B73444" w:rsidRDefault="00B73444">
            <w:r>
              <w:t>b) (ünnepi hangulat, figyelem, szeretet, odafordulás)</w:t>
            </w:r>
          </w:p>
        </w:tc>
        <w:tc>
          <w:tcPr>
            <w:tcW w:w="3402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 xml:space="preserve">Szemléltet, </w:t>
            </w:r>
            <w:proofErr w:type="spellStart"/>
            <w:r>
              <w:rPr>
                <w:color w:val="000000"/>
              </w:rPr>
              <w:t>facilitál</w:t>
            </w:r>
            <w:proofErr w:type="spellEnd"/>
            <w:r w:rsidR="00B73444">
              <w:rPr>
                <w:color w:val="000000"/>
              </w:rPr>
              <w:t>, célt jelöl ki</w:t>
            </w:r>
          </w:p>
          <w:p w:rsidR="00B73444" w:rsidRDefault="00B73444"/>
          <w:p w:rsidR="00B73444" w:rsidRDefault="00B73444"/>
          <w:p w:rsidR="00B73444" w:rsidRDefault="00B73444"/>
          <w:p w:rsidR="00B73444" w:rsidRDefault="00B73444"/>
          <w:p w:rsidR="00B73444" w:rsidRDefault="00B73444"/>
          <w:p w:rsidR="00B73444" w:rsidRDefault="00B73444"/>
          <w:p w:rsidR="00E32FF9" w:rsidRDefault="005F1DC2">
            <w:r>
              <w:t xml:space="preserve">a) Ünneplőben vagyok. Miben látszik ez? </w:t>
            </w:r>
          </w:p>
          <w:p w:rsidR="00B73444" w:rsidRDefault="00B73444"/>
          <w:p w:rsidR="00E32FF9" w:rsidRDefault="005F1DC2">
            <w:r>
              <w:t xml:space="preserve">b) De a lelkemet is ünneplőbe öltöztettem. Mit jelenthez ez? </w:t>
            </w:r>
          </w:p>
          <w:p w:rsidR="00E32FF9" w:rsidRDefault="005F1DC2">
            <w:r>
              <w:t>c) Mondj alkalmakat, amikor ünneplőbe szoktál öltözni!</w:t>
            </w:r>
          </w:p>
          <w:p w:rsidR="00E32FF9" w:rsidRDefault="005F1DC2">
            <w:r>
              <w:t>d) Lehet egy hétköznapot vagy akár egy percet is ünneppé tenni?</w:t>
            </w:r>
          </w:p>
          <w:p w:rsidR="00E32FF9" w:rsidRDefault="00E32FF9"/>
          <w:p w:rsidR="00E32FF9" w:rsidRDefault="00B73444" w:rsidP="00B73444">
            <w:r>
              <w:t>Célkitűzés: egy régi magyar köszöntő megtanulása</w:t>
            </w:r>
            <w:r w:rsidR="005F1DC2">
              <w:t xml:space="preserve">, </w:t>
            </w:r>
            <w:r>
              <w:t>a lelkünk</w:t>
            </w:r>
            <w:r w:rsidR="005F1DC2">
              <w:t xml:space="preserve"> </w:t>
            </w:r>
            <w:r>
              <w:t>ünneplőbe öltöztetése</w:t>
            </w:r>
            <w:r w:rsidR="005F1DC2">
              <w:t xml:space="preserve"> és a tavasszal született o</w:t>
            </w:r>
            <w:r>
              <w:t>sztálytársaitok felköszöntése</w:t>
            </w:r>
          </w:p>
        </w:tc>
        <w:tc>
          <w:tcPr>
            <w:tcW w:w="1814" w:type="dxa"/>
          </w:tcPr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munka</w:t>
            </w:r>
          </w:p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1814" w:type="dxa"/>
          </w:tcPr>
          <w:p w:rsidR="00E32FF9" w:rsidRDefault="00E32FF9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</w:p>
          <w:p w:rsidR="000F21EB" w:rsidRDefault="000F21E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Digitális gondolattérkép:</w:t>
            </w:r>
          </w:p>
          <w:p w:rsidR="000F21EB" w:rsidRDefault="00977C24">
            <w:pPr>
              <w:spacing w:before="120" w:after="120"/>
              <w:rPr>
                <w:color w:val="000000"/>
              </w:rPr>
            </w:pPr>
            <w:hyperlink r:id="rId7">
              <w:r w:rsidR="000F21EB">
                <w:rPr>
                  <w:color w:val="1155CC"/>
                  <w:u w:val="single"/>
                </w:rPr>
                <w:t>www.popplet.com</w:t>
              </w:r>
            </w:hyperlink>
          </w:p>
        </w:tc>
        <w:tc>
          <w:tcPr>
            <w:tcW w:w="1744" w:type="dxa"/>
          </w:tcPr>
          <w:p w:rsidR="00E32FF9" w:rsidRDefault="005F1DC2">
            <w:r>
              <w:lastRenderedPageBreak/>
              <w:t>Fontos, hogy a daltanulásnak célja legyen: egy köszöntő akkor ér valamit, ha köszöntünk vele. Ezért az óra utolsó harmadát születésnapi /névnapi köszöntésre szánjuk.</w:t>
            </w:r>
          </w:p>
          <w:p w:rsidR="00E32FF9" w:rsidRDefault="00E32FF9"/>
          <w:p w:rsidR="00E32FF9" w:rsidRDefault="005F1DC2">
            <w:r>
              <w:t>Zárójelben a várható válaszok találhatók</w:t>
            </w:r>
          </w:p>
          <w:p w:rsidR="00B73444" w:rsidRDefault="00B73444"/>
          <w:p w:rsidR="00B73444" w:rsidRDefault="00B73444">
            <w:pPr>
              <w:rPr>
                <w:color w:val="000000"/>
              </w:rPr>
            </w:pPr>
            <w:r>
              <w:t>Ha több időt vagy teljes alkalmat szánunk ennek a felvezetőn</w:t>
            </w:r>
            <w:r w:rsidR="000F21EB">
              <w:t xml:space="preserve">ek (pl. más tárgy keretében) </w:t>
            </w:r>
            <w:r>
              <w:t>közös gondolattérkép is készíthető a válaszokból</w:t>
            </w:r>
            <w:r w:rsidR="000F21EB">
              <w:t>, amely</w:t>
            </w:r>
            <w:r>
              <w:t xml:space="preserve"> </w:t>
            </w:r>
            <w:r w:rsidR="0066577B" w:rsidRPr="0066577B">
              <w:t>kiegészíthető rajzokkal/képpel, illetve online elmenthető, bármikor felidézhető, megosztható, óra végén kiegészíthető, segítheti az összegzést is.</w:t>
            </w:r>
          </w:p>
        </w:tc>
      </w:tr>
      <w:tr w:rsidR="00E32FF9">
        <w:trPr>
          <w:trHeight w:val="920"/>
        </w:trPr>
        <w:tc>
          <w:tcPr>
            <w:tcW w:w="611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5F1DC2">
            <w:r>
              <w:t>Ráhangolódás, Előkészítés, Gyakorlás</w:t>
            </w:r>
          </w:p>
          <w:p w:rsidR="00E32FF9" w:rsidRDefault="005F1DC2">
            <w:r>
              <w:t xml:space="preserve">célja: elcsendesedés, az ünnepi dalra </w:t>
            </w:r>
            <w:r>
              <w:lastRenderedPageBreak/>
              <w:t>felkészülés, a hangok-ritmusok világába megérkezés</w:t>
            </w:r>
          </w:p>
          <w:p w:rsidR="00E32FF9" w:rsidRDefault="005F1DC2">
            <w:r>
              <w:t>Az új dal előkészítése</w:t>
            </w:r>
          </w:p>
          <w:p w:rsidR="00E32FF9" w:rsidRDefault="005F1DC2">
            <w:r>
              <w:t>Meglévő ismeretek gyakorlása</w:t>
            </w:r>
          </w:p>
        </w:tc>
        <w:tc>
          <w:tcPr>
            <w:tcW w:w="3402" w:type="dxa"/>
          </w:tcPr>
          <w:p w:rsidR="00E32FF9" w:rsidRDefault="005F1DC2" w:rsidP="003A2143">
            <w:r>
              <w:lastRenderedPageBreak/>
              <w:t>a) Hangok-</w:t>
            </w:r>
            <w:r w:rsidR="000F21EB">
              <w:t>ritmusok „meghívása” játék: 2</w:t>
            </w:r>
            <w:r w:rsidR="003A2143">
              <w:t>-2 üres, hangtalan tenyér</w:t>
            </w:r>
            <w:r w:rsidR="004C354D">
              <w:t>nyitás</w:t>
            </w:r>
            <w:r w:rsidR="003A2143">
              <w:t xml:space="preserve"> az ég felé, </w:t>
            </w:r>
            <w:r w:rsidR="000F21EB">
              <w:t xml:space="preserve">csettintés </w:t>
            </w:r>
            <w:r w:rsidR="003A2143">
              <w:t xml:space="preserve">a fej felett, ütés a </w:t>
            </w:r>
            <w:r w:rsidR="004C354D">
              <w:t xml:space="preserve">fejtetőn, majd a vállon, taps, </w:t>
            </w:r>
            <w:r w:rsidR="003A2143">
              <w:t xml:space="preserve">ütés a </w:t>
            </w:r>
            <w:r>
              <w:t xml:space="preserve">combon, dobbantás és vissza. </w:t>
            </w:r>
          </w:p>
        </w:tc>
        <w:tc>
          <w:tcPr>
            <w:tcW w:w="3402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Bemutat, a gyerekekkel csinálja közösen</w:t>
            </w:r>
          </w:p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Munkáltatás</w:t>
            </w:r>
          </w:p>
        </w:tc>
        <w:tc>
          <w:tcPr>
            <w:tcW w:w="1814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3A2143" w:rsidRDefault="003A2143">
            <w:r>
              <w:t xml:space="preserve">A dobbantásig egyre hangosabb, visszafelé egyre halkabb. </w:t>
            </w:r>
          </w:p>
          <w:p w:rsidR="003A2143" w:rsidRPr="003A2143" w:rsidRDefault="003A2143">
            <w:r>
              <w:t xml:space="preserve">Ismételhető, </w:t>
            </w:r>
            <w:r>
              <w:lastRenderedPageBreak/>
              <w:t>variálható eltérő tempókban.</w:t>
            </w:r>
          </w:p>
        </w:tc>
      </w:tr>
      <w:tr w:rsidR="00E32FF9">
        <w:trPr>
          <w:trHeight w:val="920"/>
        </w:trPr>
        <w:tc>
          <w:tcPr>
            <w:tcW w:w="611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cél: a tanulandó dal ritmusképletének (</w:t>
            </w:r>
            <w:proofErr w:type="spellStart"/>
            <w:r>
              <w:rPr>
                <w:color w:val="000000"/>
              </w:rPr>
              <w:t>titi</w:t>
            </w:r>
            <w:proofErr w:type="spellEnd"/>
            <w:r>
              <w:rPr>
                <w:color w:val="000000"/>
              </w:rPr>
              <w:t>-tá) megismerése, azzal való játék</w:t>
            </w:r>
          </w:p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32FF9" w:rsidRDefault="005F1DC2">
            <w:r>
              <w:t>b) Ritmusjátékok</w:t>
            </w:r>
          </w:p>
          <w:p w:rsidR="00E32FF9" w:rsidRDefault="005F1DC2">
            <w:r>
              <w:t>- visszhang játék 4-es ütemben</w:t>
            </w:r>
            <w:r w:rsidR="003A2143">
              <w:t>. Gyakorlónévvel együtt ismétlik a tanítói bemutatást</w:t>
            </w:r>
          </w:p>
          <w:p w:rsidR="00E32FF9" w:rsidRDefault="00E32FF9"/>
          <w:p w:rsidR="00E32FF9" w:rsidRDefault="005F1DC2">
            <w:r>
              <w:t>- Kérdés-válasz játék 2-es ütemben</w:t>
            </w:r>
          </w:p>
          <w:p w:rsidR="00E32FF9" w:rsidRDefault="005F1DC2">
            <w:r>
              <w:t>Tanulói „válasz”: improvizáció</w:t>
            </w:r>
            <w:r w:rsidR="003A2143">
              <w:t xml:space="preserve">, gyakorlónév hangoztatásával együtt </w:t>
            </w:r>
          </w:p>
        </w:tc>
        <w:tc>
          <w:tcPr>
            <w:tcW w:w="3402" w:type="dxa"/>
          </w:tcPr>
          <w:p w:rsidR="00E32FF9" w:rsidRDefault="00E32FF9">
            <w:pPr>
              <w:rPr>
                <w:color w:val="000000"/>
              </w:rPr>
            </w:pP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4-es ütemben ritmus kombinációk az ismert ritmuskészletből</w:t>
            </w:r>
            <w:r w:rsidR="003A2143">
              <w:rPr>
                <w:color w:val="000000"/>
              </w:rPr>
              <w:t xml:space="preserve"> (A tanulói felkészültség alapján gyakorlónévvel vagy a nélkül)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„Kérdés” mindig: Ti-ti tá</w:t>
            </w:r>
            <w:r w:rsidR="003A2143">
              <w:rPr>
                <w:color w:val="000000"/>
              </w:rPr>
              <w:t xml:space="preserve"> (gyakorlónévvel együtt)</w:t>
            </w:r>
          </w:p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Páros munka</w:t>
            </w:r>
          </w:p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Lehetőséget ad, hogy minden tanuló abban a ritmuskörben adjon választ, amelyben biztosan mozog.</w:t>
            </w:r>
          </w:p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Néhány frontális gyakorlat után lehet tanulói párban is, hogy mindenki gyakorolhasson, játszhasson.</w:t>
            </w:r>
          </w:p>
        </w:tc>
      </w:tr>
      <w:tr w:rsidR="00E32FF9">
        <w:trPr>
          <w:trHeight w:val="920"/>
        </w:trPr>
        <w:tc>
          <w:tcPr>
            <w:tcW w:w="611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cél: a köszöntő dalok hangulatának, jellegének megtapasztalása</w:t>
            </w:r>
          </w:p>
        </w:tc>
        <w:tc>
          <w:tcPr>
            <w:tcW w:w="3402" w:type="dxa"/>
          </w:tcPr>
          <w:p w:rsidR="00E32FF9" w:rsidRDefault="005F1DC2">
            <w:r>
              <w:t>b) Beéneklés, dalanyag ismétlés</w:t>
            </w:r>
          </w:p>
          <w:p w:rsidR="00E32FF9" w:rsidRDefault="005F1DC2">
            <w:r>
              <w:t>Ismerd fel, énekeljük közösen!</w:t>
            </w:r>
          </w:p>
          <w:p w:rsidR="00E32FF9" w:rsidRDefault="005F1DC2">
            <w:r>
              <w:t>- Ingó-bingó kikeleti nádszál…</w:t>
            </w:r>
          </w:p>
          <w:p w:rsidR="00E32FF9" w:rsidRDefault="005F1DC2">
            <w:r>
              <w:t>- Már megjöttünk estére…</w:t>
            </w:r>
          </w:p>
          <w:p w:rsidR="00E32FF9" w:rsidRDefault="005F1DC2">
            <w:r>
              <w:t xml:space="preserve">- Mi van </w:t>
            </w:r>
            <w:proofErr w:type="gramStart"/>
            <w:r>
              <w:t>ma ….</w:t>
            </w:r>
            <w:proofErr w:type="gramEnd"/>
          </w:p>
          <w:p w:rsidR="00E32FF9" w:rsidRDefault="00E32FF9"/>
          <w:p w:rsidR="00E32FF9" w:rsidRDefault="005F1DC2">
            <w:r>
              <w:t>(köszöntő dalok)</w:t>
            </w:r>
          </w:p>
        </w:tc>
        <w:tc>
          <w:tcPr>
            <w:tcW w:w="3402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Bemutat, irányít</w:t>
            </w:r>
          </w:p>
          <w:p w:rsidR="00E32FF9" w:rsidRDefault="00E32FF9">
            <w:pPr>
              <w:rPr>
                <w:color w:val="000000"/>
              </w:rPr>
            </w:pPr>
          </w:p>
          <w:p w:rsidR="00E32FF9" w:rsidRPr="004C354D" w:rsidRDefault="005F1DC2" w:rsidP="004C354D">
            <w:pPr>
              <w:rPr>
                <w:color w:val="000000"/>
              </w:rPr>
            </w:pPr>
            <w:proofErr w:type="spellStart"/>
            <w:r w:rsidRPr="004C354D">
              <w:rPr>
                <w:color w:val="000000"/>
              </w:rPr>
              <w:t>lalázva</w:t>
            </w:r>
            <w:proofErr w:type="spellEnd"/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furulyán/</w:t>
            </w:r>
            <w:proofErr w:type="spellStart"/>
            <w:r>
              <w:rPr>
                <w:color w:val="000000"/>
              </w:rPr>
              <w:t>metallofonon</w:t>
            </w:r>
            <w:proofErr w:type="spellEnd"/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szolmizálva</w:t>
            </w:r>
          </w:p>
          <w:p w:rsidR="00E32FF9" w:rsidRDefault="00E32FF9">
            <w:pPr>
              <w:rPr>
                <w:color w:val="000000"/>
              </w:rPr>
            </w:pP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 xml:space="preserve">Kérdés: Mi volt ezekben a dalokban </w:t>
            </w:r>
            <w:r>
              <w:rPr>
                <w:color w:val="000000"/>
              </w:rPr>
              <w:lastRenderedPageBreak/>
              <w:t>a közös?</w:t>
            </w:r>
          </w:p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munka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Munkáltatás</w:t>
            </w:r>
          </w:p>
        </w:tc>
        <w:tc>
          <w:tcPr>
            <w:tcW w:w="1814" w:type="dxa"/>
          </w:tcPr>
          <w:p w:rsidR="00E32FF9" w:rsidRDefault="008B708A">
            <w:pPr>
              <w:rPr>
                <w:color w:val="000000"/>
              </w:rPr>
            </w:pPr>
            <w:r>
              <w:rPr>
                <w:color w:val="000000"/>
              </w:rPr>
              <w:t>Pl.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Forrai K: Ének az óvodában</w:t>
            </w:r>
            <w:r w:rsidR="005E087B">
              <w:rPr>
                <w:color w:val="000000"/>
              </w:rPr>
              <w:t xml:space="preserve"> (</w:t>
            </w:r>
            <w:proofErr w:type="spellStart"/>
            <w:r w:rsidR="005E087B">
              <w:rPr>
                <w:color w:val="000000"/>
              </w:rPr>
              <w:t>Editio</w:t>
            </w:r>
            <w:proofErr w:type="spellEnd"/>
            <w:r w:rsidR="005E087B">
              <w:rPr>
                <w:color w:val="000000"/>
              </w:rPr>
              <w:t xml:space="preserve"> </w:t>
            </w:r>
            <w:proofErr w:type="spellStart"/>
            <w:r w:rsidR="005E087B">
              <w:rPr>
                <w:color w:val="000000"/>
              </w:rPr>
              <w:t>Musica</w:t>
            </w:r>
            <w:proofErr w:type="spellEnd"/>
            <w:r w:rsidR="005E087B">
              <w:rPr>
                <w:color w:val="000000"/>
              </w:rPr>
              <w:t>, Budapest, 2007-es kiadás)</w:t>
            </w:r>
            <w:r>
              <w:rPr>
                <w:color w:val="000000"/>
              </w:rPr>
              <w:t>, 325.</w:t>
            </w:r>
          </w:p>
          <w:p w:rsidR="00E32FF9" w:rsidRDefault="005F1D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Lassúné</w:t>
            </w:r>
            <w:proofErr w:type="spellEnd"/>
            <w:r>
              <w:rPr>
                <w:color w:val="000000"/>
              </w:rPr>
              <w:t xml:space="preserve"> R</w:t>
            </w:r>
            <w:proofErr w:type="gramStart"/>
            <w:r>
              <w:rPr>
                <w:color w:val="000000"/>
              </w:rPr>
              <w:t>.R</w:t>
            </w:r>
            <w:proofErr w:type="gram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lastRenderedPageBreak/>
              <w:t>Ének-zene 2.</w:t>
            </w:r>
            <w:r w:rsidR="005E087B">
              <w:rPr>
                <w:color w:val="000000"/>
              </w:rPr>
              <w:t xml:space="preserve"> (Mozaik Kiadó, Szeged, 2018)</w:t>
            </w:r>
            <w:r>
              <w:rPr>
                <w:color w:val="000000"/>
              </w:rPr>
              <w:t>, 67. és 73. oldal</w:t>
            </w:r>
          </w:p>
          <w:p w:rsidR="008B708A" w:rsidRDefault="008B708A">
            <w:pPr>
              <w:rPr>
                <w:color w:val="000000"/>
              </w:rPr>
            </w:pPr>
            <w:r>
              <w:rPr>
                <w:color w:val="000000"/>
              </w:rPr>
              <w:t>Lantos-Lukin: Ének-zene 2. (Nemzeti Tankönyvkiadó, 2002), 59, 66. o.</w:t>
            </w:r>
          </w:p>
        </w:tc>
        <w:tc>
          <w:tcPr>
            <w:tcW w:w="1744" w:type="dxa"/>
          </w:tcPr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tanult dalanyag alapján bármilyen köszöntő-csokor összeállítható.</w:t>
            </w:r>
          </w:p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Református közösségeknek pl. Az Úrnak </w:t>
            </w:r>
            <w:r>
              <w:rPr>
                <w:color w:val="000000"/>
              </w:rPr>
              <w:lastRenderedPageBreak/>
              <w:t xml:space="preserve">zengjen az ének </w:t>
            </w:r>
            <w:r w:rsidR="005E087B">
              <w:rPr>
                <w:color w:val="000000"/>
              </w:rPr>
              <w:t>(Kálvin János kiadó, Budapest, 2007</w:t>
            </w:r>
            <w:r w:rsidR="004C354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9</w:t>
            </w:r>
            <w:proofErr w:type="gramStart"/>
            <w:r>
              <w:rPr>
                <w:color w:val="000000"/>
              </w:rPr>
              <w:t>.,</w:t>
            </w:r>
            <w:proofErr w:type="gramEnd"/>
            <w:r>
              <w:rPr>
                <w:color w:val="000000"/>
              </w:rPr>
              <w:t xml:space="preserve"> 43</w:t>
            </w:r>
            <w:r w:rsidR="009C1759">
              <w:rPr>
                <w:color w:val="000000"/>
              </w:rPr>
              <w:t xml:space="preserve">. és </w:t>
            </w:r>
            <w:r>
              <w:rPr>
                <w:color w:val="000000"/>
              </w:rPr>
              <w:t xml:space="preserve"> 47.</w:t>
            </w:r>
            <w:r w:rsidR="004C354D">
              <w:rPr>
                <w:color w:val="000000"/>
              </w:rPr>
              <w:t>számú énekek</w:t>
            </w:r>
          </w:p>
        </w:tc>
      </w:tr>
      <w:tr w:rsidR="00E32FF9">
        <w:trPr>
          <w:trHeight w:val="920"/>
        </w:trPr>
        <w:tc>
          <w:tcPr>
            <w:tcW w:w="611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Új anyag feldolgozása</w:t>
            </w: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Serkenj fel, kegyes nép</w:t>
            </w: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32FF9" w:rsidRDefault="005F1DC2">
            <w:r>
              <w:t>Aktívan figyel, válaszol</w:t>
            </w:r>
          </w:p>
          <w:p w:rsidR="00E32FF9" w:rsidRDefault="00E32FF9"/>
          <w:p w:rsidR="00E32FF9" w:rsidRDefault="003A2143">
            <w:r>
              <w:t xml:space="preserve">a) </w:t>
            </w:r>
            <w:r w:rsidR="005F1DC2">
              <w:t>(ünnepélyes)</w:t>
            </w:r>
          </w:p>
          <w:p w:rsidR="00E32FF9" w:rsidRDefault="005F1DC2">
            <w:r>
              <w:t>(szabályos, egyenletes lüktetés, méltóságteljes dallam)</w:t>
            </w:r>
          </w:p>
          <w:p w:rsidR="003A2143" w:rsidRDefault="003A2143">
            <w:r>
              <w:t xml:space="preserve">b) </w:t>
            </w:r>
            <w:r w:rsidR="005F1DC2">
              <w:t>(</w:t>
            </w:r>
            <w:proofErr w:type="spellStart"/>
            <w:r w:rsidR="005F1DC2">
              <w:t>titi</w:t>
            </w:r>
            <w:proofErr w:type="spellEnd"/>
            <w:r w:rsidR="005F1DC2">
              <w:t xml:space="preserve"> – tá: éppen az, amit a ritmusjáték „kérdés”-e volt) </w:t>
            </w:r>
          </w:p>
          <w:p w:rsidR="00E32FF9" w:rsidRDefault="003A2143">
            <w:r>
              <w:t xml:space="preserve">c) </w:t>
            </w:r>
            <w:r w:rsidR="005F1DC2">
              <w:t>(dallamvonal)</w:t>
            </w:r>
          </w:p>
          <w:p w:rsidR="00E32FF9" w:rsidRDefault="00E32FF9"/>
          <w:p w:rsidR="003A2143" w:rsidRDefault="003A2143"/>
          <w:p w:rsidR="00E32FF9" w:rsidRDefault="005F1DC2">
            <w:r>
              <w:t xml:space="preserve">Soronként éneklik közösen a tanítóval és mutatják a dallamvonalat. </w:t>
            </w:r>
          </w:p>
          <w:p w:rsidR="00E32FF9" w:rsidRDefault="00E32FF9"/>
          <w:p w:rsidR="00E32FF9" w:rsidRDefault="00E32FF9"/>
          <w:p w:rsidR="00E32FF9" w:rsidRDefault="00E32FF9"/>
          <w:p w:rsidR="00E32FF9" w:rsidRDefault="00E32FF9"/>
          <w:p w:rsidR="00E32FF9" w:rsidRDefault="00E32FF9"/>
          <w:p w:rsidR="00E32FF9" w:rsidRDefault="003A2143">
            <w:r>
              <w:t xml:space="preserve">d) </w:t>
            </w:r>
            <w:r w:rsidR="005F1DC2">
              <w:t>(vessző, pont, kérdőjel, pont)</w:t>
            </w:r>
          </w:p>
          <w:p w:rsidR="00E32FF9" w:rsidRDefault="00E32FF9"/>
          <w:p w:rsidR="00E32FF9" w:rsidRDefault="00E32FF9"/>
          <w:p w:rsidR="00E32FF9" w:rsidRDefault="00E32FF9"/>
          <w:p w:rsidR="00E32FF9" w:rsidRDefault="00E32FF9"/>
        </w:tc>
        <w:tc>
          <w:tcPr>
            <w:tcW w:w="3402" w:type="dxa"/>
          </w:tcPr>
          <w:p w:rsidR="00E32FF9" w:rsidRDefault="005F1DC2">
            <w:r>
              <w:lastRenderedPageBreak/>
              <w:t>Bemutat, irányít</w:t>
            </w:r>
          </w:p>
          <w:p w:rsidR="00E32FF9" w:rsidRDefault="00E32FF9"/>
          <w:p w:rsidR="00E32FF9" w:rsidRDefault="005F1DC2">
            <w:r>
              <w:t xml:space="preserve">a) Milyen a hangulata? </w:t>
            </w:r>
          </w:p>
          <w:p w:rsidR="00E32FF9" w:rsidRDefault="005F1DC2">
            <w:r>
              <w:t xml:space="preserve">Miben mutatkozik meg? </w:t>
            </w:r>
          </w:p>
          <w:p w:rsidR="003A2143" w:rsidRDefault="003A2143"/>
          <w:p w:rsidR="00E32FF9" w:rsidRDefault="005F1DC2">
            <w:r>
              <w:t xml:space="preserve">b) Milyen ritmust fedezel fel az egyenletes lüktetésben? </w:t>
            </w:r>
          </w:p>
          <w:p w:rsidR="00E32FF9" w:rsidRDefault="005F1DC2">
            <w:r>
              <w:t xml:space="preserve">c) Rajzoltam a táblára mindenféle </w:t>
            </w:r>
            <w:r w:rsidR="008B708A">
              <w:t>„</w:t>
            </w:r>
            <w:r>
              <w:t>titkosírás jeleket</w:t>
            </w:r>
            <w:r w:rsidR="008B708A">
              <w:t>”</w:t>
            </w:r>
            <w:r>
              <w:t>. Vajon hogy kapcsolódnak a dalhoz?</w:t>
            </w:r>
          </w:p>
          <w:p w:rsidR="00E32FF9" w:rsidRDefault="008B708A">
            <w:r>
              <w:t>S</w:t>
            </w:r>
            <w:r w:rsidR="005F1DC2">
              <w:t xml:space="preserve">ajnos </w:t>
            </w:r>
            <w:r>
              <w:t xml:space="preserve">azonban </w:t>
            </w:r>
            <w:r w:rsidR="005F1DC2">
              <w:t>soronként összekeveredtek. Se</w:t>
            </w:r>
            <w:r>
              <w:t>gítsetek megtalálni a helyeset!</w:t>
            </w:r>
          </w:p>
          <w:p w:rsidR="00E32FF9" w:rsidRDefault="00E32FF9"/>
          <w:p w:rsidR="00E32FF9" w:rsidRDefault="005F1DC2">
            <w:r>
              <w:t xml:space="preserve">d) Próbáljunk meg az egyes dallam-sorok végére írásjelet tenni. Figyeljétek a dallamvonalat, akárcsak a beszéd hullámzását. Milyen írásjeleket tennétek? </w:t>
            </w:r>
          </w:p>
          <w:p w:rsidR="00E32FF9" w:rsidRDefault="005F1DC2">
            <w:r>
              <w:t xml:space="preserve">e) Énekeljük közösen a már ismerős dallamot. Figyeljétek a szöveget. </w:t>
            </w:r>
            <w:r>
              <w:lastRenderedPageBreak/>
              <w:t>Mit jelentenek az alábbi szavak, kifejezések: serkenj, kegyes? Próbáljátok elmondani a szöveget saját szavaitokkal!</w:t>
            </w:r>
          </w:p>
          <w:p w:rsidR="00E32FF9" w:rsidRDefault="005F1DC2">
            <w:pPr>
              <w:rPr>
                <w:color w:val="000000"/>
              </w:rPr>
            </w:pPr>
            <w:r>
              <w:t>d) Énekeljük el közösen a dalt végig!</w:t>
            </w:r>
          </w:p>
        </w:tc>
        <w:tc>
          <w:tcPr>
            <w:tcW w:w="1814" w:type="dxa"/>
          </w:tcPr>
          <w:p w:rsidR="00E32FF9" w:rsidRDefault="005F1DC2">
            <w:r>
              <w:lastRenderedPageBreak/>
              <w:t>Frontális munka</w:t>
            </w:r>
          </w:p>
          <w:p w:rsidR="00E32FF9" w:rsidRDefault="005F1DC2">
            <w:r>
              <w:t>Bemutatás, megbeszélés</w:t>
            </w:r>
          </w:p>
          <w:p w:rsidR="00E32FF9" w:rsidRDefault="00E32FF9"/>
          <w:p w:rsidR="00E32FF9" w:rsidRDefault="00E32FF9"/>
          <w:p w:rsidR="00E32FF9" w:rsidRDefault="00E32FF9"/>
          <w:p w:rsidR="00E32FF9" w:rsidRDefault="00E32FF9"/>
          <w:p w:rsidR="00E32FF9" w:rsidRDefault="00E32FF9"/>
          <w:p w:rsidR="00E32FF9" w:rsidRDefault="00E32FF9"/>
          <w:p w:rsidR="00E32FF9" w:rsidRDefault="00E32FF9"/>
          <w:p w:rsidR="00E32FF9" w:rsidRDefault="005F1DC2">
            <w:pPr>
              <w:rPr>
                <w:color w:val="000000"/>
              </w:rPr>
            </w:pPr>
            <w:r>
              <w:t>Csoportos vagy páros munka</w:t>
            </w:r>
          </w:p>
        </w:tc>
        <w:tc>
          <w:tcPr>
            <w:tcW w:w="1814" w:type="dxa"/>
          </w:tcPr>
          <w:p w:rsidR="00E32FF9" w:rsidRDefault="00E32FF9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</w:p>
          <w:p w:rsidR="00B77AF5" w:rsidRDefault="00B77AF5">
            <w:pPr>
              <w:rPr>
                <w:color w:val="000000"/>
              </w:rPr>
            </w:pPr>
            <w:r>
              <w:rPr>
                <w:color w:val="000000"/>
              </w:rPr>
              <w:t>Tankártya:</w:t>
            </w:r>
          </w:p>
          <w:p w:rsidR="00B77AF5" w:rsidRDefault="00977C24">
            <w:pPr>
              <w:rPr>
                <w:color w:val="000000"/>
              </w:rPr>
            </w:pPr>
            <w:hyperlink r:id="rId8" w:history="1">
              <w:r w:rsidR="00861F5C" w:rsidRPr="0023591B">
                <w:rPr>
                  <w:rStyle w:val="Hiperhivatkozs"/>
                </w:rPr>
                <w:t>https://learningapps.org/display?v=phianhrq218</w:t>
              </w:r>
            </w:hyperlink>
            <w:r w:rsidR="00861F5C">
              <w:rPr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E32FF9" w:rsidRDefault="00E32FF9">
            <w:pPr>
              <w:ind w:left="-78"/>
              <w:rPr>
                <w:color w:val="000000"/>
              </w:rPr>
            </w:pPr>
          </w:p>
          <w:p w:rsidR="00E32FF9" w:rsidRDefault="00E32FF9">
            <w:pPr>
              <w:ind w:left="-78"/>
              <w:rPr>
                <w:color w:val="000000"/>
              </w:rPr>
            </w:pPr>
          </w:p>
          <w:p w:rsidR="00E32FF9" w:rsidRDefault="00E32FF9">
            <w:pPr>
              <w:ind w:left="-78"/>
              <w:rPr>
                <w:color w:val="000000"/>
              </w:rPr>
            </w:pPr>
          </w:p>
          <w:p w:rsidR="00E32FF9" w:rsidRDefault="00E32FF9">
            <w:pPr>
              <w:ind w:left="-78"/>
              <w:rPr>
                <w:color w:val="000000"/>
              </w:rPr>
            </w:pPr>
          </w:p>
          <w:p w:rsidR="00E32FF9" w:rsidRDefault="00E32FF9">
            <w:pPr>
              <w:ind w:left="-78"/>
              <w:rPr>
                <w:color w:val="000000"/>
              </w:rPr>
            </w:pPr>
          </w:p>
          <w:p w:rsidR="00E32FF9" w:rsidRDefault="00E32FF9">
            <w:pPr>
              <w:ind w:left="-78"/>
              <w:rPr>
                <w:color w:val="000000"/>
              </w:rPr>
            </w:pP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Megkaphatják a csoportok a dallamvonal kártyákat, amelyeket sorba kell rendezni</w:t>
            </w:r>
          </w:p>
          <w:p w:rsidR="00B77AF5" w:rsidRDefault="00B77AF5">
            <w:pPr>
              <w:rPr>
                <w:color w:val="000000"/>
              </w:rPr>
            </w:pPr>
            <w:r>
              <w:rPr>
                <w:color w:val="000000"/>
              </w:rPr>
              <w:t>Ellenőrzés: tankártyával</w:t>
            </w:r>
          </w:p>
          <w:p w:rsidR="00E32FF9" w:rsidRDefault="00E32FF9">
            <w:pPr>
              <w:rPr>
                <w:color w:val="000000"/>
              </w:rPr>
            </w:pPr>
          </w:p>
          <w:p w:rsidR="00E32FF9" w:rsidRDefault="00E32FF9">
            <w:pPr>
              <w:rPr>
                <w:color w:val="000000"/>
              </w:rPr>
            </w:pP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Cél: kapcsolódás az olvasás-nyelvtan tárgyhoz</w:t>
            </w:r>
          </w:p>
          <w:p w:rsidR="00E32FF9" w:rsidRDefault="00E32FF9">
            <w:pPr>
              <w:rPr>
                <w:color w:val="000000"/>
              </w:rPr>
            </w:pP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Szókincsfejlesztés. A tanulói kérdéseket is beszéljük meg!</w:t>
            </w:r>
          </w:p>
          <w:p w:rsidR="00E32FF9" w:rsidRDefault="00E32FF9">
            <w:pPr>
              <w:rPr>
                <w:color w:val="000000"/>
              </w:rPr>
            </w:pPr>
          </w:p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Szövegalkotás</w:t>
            </w:r>
          </w:p>
        </w:tc>
      </w:tr>
      <w:tr w:rsidR="00E32FF9">
        <w:trPr>
          <w:trHeight w:val="920"/>
        </w:trPr>
        <w:tc>
          <w:tcPr>
            <w:tcW w:w="611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Zenehallgatás</w:t>
            </w:r>
          </w:p>
        </w:tc>
        <w:tc>
          <w:tcPr>
            <w:tcW w:w="3402" w:type="dxa"/>
          </w:tcPr>
          <w:p w:rsidR="00E32FF9" w:rsidRDefault="00E32FF9"/>
        </w:tc>
        <w:tc>
          <w:tcPr>
            <w:tcW w:w="3402" w:type="dxa"/>
          </w:tcPr>
          <w:p w:rsidR="00E32FF9" w:rsidRDefault="005F1DC2">
            <w:r>
              <w:t>Bemutat, Irányít</w:t>
            </w:r>
          </w:p>
          <w:p w:rsidR="00E32FF9" w:rsidRDefault="005F1DC2">
            <w:r>
              <w:t>Szempontok:</w:t>
            </w:r>
          </w:p>
          <w:p w:rsidR="00E32FF9" w:rsidRDefault="005F1DC2" w:rsidP="004C354D">
            <w:pPr>
              <w:pStyle w:val="Listaszerbekezds"/>
              <w:numPr>
                <w:ilvl w:val="0"/>
                <w:numId w:val="2"/>
              </w:numPr>
            </w:pPr>
            <w:r>
              <w:t>szólamok száma</w:t>
            </w:r>
          </w:p>
          <w:p w:rsidR="00E32FF9" w:rsidRDefault="005F1DC2" w:rsidP="004C354D">
            <w:pPr>
              <w:pStyle w:val="Listaszerbekezds"/>
              <w:numPr>
                <w:ilvl w:val="0"/>
                <w:numId w:val="2"/>
              </w:numPr>
            </w:pPr>
            <w:r>
              <w:t>kórus jellege</w:t>
            </w:r>
          </w:p>
          <w:p w:rsidR="00E32FF9" w:rsidRDefault="005F1DC2" w:rsidP="004C354D">
            <w:pPr>
              <w:pStyle w:val="Listaszerbekezds"/>
              <w:numPr>
                <w:ilvl w:val="0"/>
                <w:numId w:val="2"/>
              </w:numPr>
            </w:pPr>
            <w:r>
              <w:t>mi az alkalom</w:t>
            </w:r>
            <w:proofErr w:type="gramStart"/>
            <w:r>
              <w:t>!!!</w:t>
            </w:r>
            <w:proofErr w:type="gramEnd"/>
            <w:r>
              <w:t xml:space="preserve"> </w:t>
            </w:r>
          </w:p>
        </w:tc>
        <w:tc>
          <w:tcPr>
            <w:tcW w:w="1814" w:type="dxa"/>
          </w:tcPr>
          <w:p w:rsidR="00E32FF9" w:rsidRDefault="005F1DC2">
            <w:r>
              <w:t>Frontális munka</w:t>
            </w:r>
          </w:p>
          <w:p w:rsidR="00E32FF9" w:rsidRDefault="005F1DC2">
            <w:r>
              <w:t>Megbeszélés</w:t>
            </w:r>
          </w:p>
          <w:p w:rsidR="00E32FF9" w:rsidRDefault="00E32FF9"/>
        </w:tc>
        <w:tc>
          <w:tcPr>
            <w:tcW w:w="1814" w:type="dxa"/>
          </w:tcPr>
          <w:p w:rsidR="00E32FF9" w:rsidRDefault="005F1DC2">
            <w:pPr>
              <w:rPr>
                <w:color w:val="000000"/>
              </w:rPr>
            </w:pPr>
            <w:r>
              <w:rPr>
                <w:color w:val="000000"/>
              </w:rPr>
              <w:t>Kodály: Nagyszalontai köszöntő. MRT Gyerekkórusa</w:t>
            </w:r>
          </w:p>
          <w:p w:rsidR="00E32FF9" w:rsidRDefault="00977C24">
            <w:pPr>
              <w:rPr>
                <w:color w:val="000000"/>
              </w:rPr>
            </w:pPr>
            <w:hyperlink r:id="rId9" w:history="1">
              <w:r w:rsidR="00861F5C" w:rsidRPr="0023591B">
                <w:rPr>
                  <w:rStyle w:val="Hiperhivatkozs"/>
                </w:rPr>
                <w:t>https://www.youtube.com/watch?v=KfqcnTEJvGA</w:t>
              </w:r>
            </w:hyperlink>
            <w:r w:rsidR="00861F5C">
              <w:rPr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A felvétel jellegétől függően többféle szempont szerint lehet feldolgozni</w:t>
            </w:r>
          </w:p>
          <w:p w:rsidR="00E32FF9" w:rsidRDefault="00E32FF9">
            <w:pPr>
              <w:ind w:left="-78"/>
              <w:rPr>
                <w:color w:val="0000FF"/>
              </w:rPr>
            </w:pPr>
          </w:p>
        </w:tc>
      </w:tr>
      <w:tr w:rsidR="00E32FF9">
        <w:trPr>
          <w:trHeight w:val="920"/>
        </w:trPr>
        <w:tc>
          <w:tcPr>
            <w:tcW w:w="611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32FF9" w:rsidRDefault="005F1DC2">
            <w:r>
              <w:t>Alkalmazás</w:t>
            </w:r>
          </w:p>
          <w:p w:rsidR="00E32FF9" w:rsidRDefault="005F1DC2">
            <w:pPr>
              <w:rPr>
                <w:color w:val="000000"/>
              </w:rPr>
            </w:pPr>
            <w:r>
              <w:t>Születésnapi /névnapi köszöntések – éneklés, saját készítésű ajándékokkal ajándékozás, játék</w:t>
            </w:r>
          </w:p>
        </w:tc>
        <w:tc>
          <w:tcPr>
            <w:tcW w:w="3402" w:type="dxa"/>
          </w:tcPr>
          <w:p w:rsidR="00E32FF9" w:rsidRDefault="005F1DC2">
            <w:r>
              <w:t xml:space="preserve">A gyerekek öltöztessék ünneplőbe lelküket: figyelmüket és szeretetüket adják társuknak. Dalukat otthon vagy technika órán készített apró ajándékkal egészíthetik ki. </w:t>
            </w:r>
          </w:p>
          <w:p w:rsidR="00E32FF9" w:rsidRDefault="005F1DC2">
            <w:r>
              <w:t>Apró édességgel, gyümölccsel lehet teljessé tenni az ünnepet.</w:t>
            </w:r>
          </w:p>
        </w:tc>
        <w:tc>
          <w:tcPr>
            <w:tcW w:w="3402" w:type="dxa"/>
          </w:tcPr>
          <w:p w:rsidR="00E32FF9" w:rsidRDefault="005F1DC2">
            <w:r>
              <w:t xml:space="preserve">A tanító figyeljen arra, hogy az élő köszöntő még akkor következzen, mielőtt elfáradnak a gyerekek. </w:t>
            </w:r>
          </w:p>
          <w:p w:rsidR="00E32FF9" w:rsidRDefault="00E32FF9"/>
          <w:p w:rsidR="00E32FF9" w:rsidRDefault="005F1DC2" w:rsidP="004C354D">
            <w:r>
              <w:t xml:space="preserve">A süti-gyümölcs „lakoma” jó motiváció </w:t>
            </w:r>
            <w:r w:rsidR="004C354D">
              <w:t xml:space="preserve">az óra végéig, egyben </w:t>
            </w:r>
            <w:r>
              <w:t>hangulatos zárás.</w:t>
            </w:r>
          </w:p>
        </w:tc>
        <w:tc>
          <w:tcPr>
            <w:tcW w:w="1814" w:type="dxa"/>
          </w:tcPr>
          <w:p w:rsidR="00E32FF9" w:rsidRDefault="005F1DC2">
            <w:r>
              <w:t>Közös munka</w:t>
            </w:r>
          </w:p>
          <w:p w:rsidR="00E32FF9" w:rsidRDefault="00E32FF9"/>
          <w:p w:rsidR="00E32FF9" w:rsidRDefault="00E32FF9"/>
        </w:tc>
        <w:tc>
          <w:tcPr>
            <w:tcW w:w="1814" w:type="dxa"/>
          </w:tcPr>
          <w:p w:rsidR="00E32FF9" w:rsidRDefault="00E32FF9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E32FF9" w:rsidRDefault="005F1DC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Cél: a tanult dal élő közegbe helyezése és ünnepi alkalom keretében való éneklése</w:t>
            </w:r>
          </w:p>
        </w:tc>
      </w:tr>
    </w:tbl>
    <w:p w:rsidR="00E32FF9" w:rsidRDefault="00E32FF9"/>
    <w:p w:rsidR="00E32FF9" w:rsidRDefault="00E32FF9"/>
    <w:p w:rsidR="00E32FF9" w:rsidRDefault="00E32FF9"/>
    <w:p w:rsidR="00E32FF9" w:rsidRDefault="00E32FF9"/>
    <w:p w:rsidR="00E32FF9" w:rsidRDefault="005F1DC2" w:rsidP="000147A8">
      <w:pPr>
        <w:tabs>
          <w:tab w:val="left" w:pos="12015"/>
        </w:tabs>
      </w:pPr>
      <w:bookmarkStart w:id="0" w:name="_gjdgxs" w:colFirst="0" w:colLast="0"/>
      <w:bookmarkEnd w:id="0"/>
      <w:r>
        <w:tab/>
      </w:r>
      <w:bookmarkStart w:id="1" w:name="_GoBack"/>
      <w:bookmarkEnd w:id="1"/>
      <w:r>
        <w:tab/>
      </w:r>
      <w:r>
        <w:tab/>
      </w:r>
    </w:p>
    <w:sectPr w:rsidR="00E32FF9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4" w:rsidRDefault="00977C24">
      <w:pPr>
        <w:spacing w:after="0" w:line="240" w:lineRule="auto"/>
      </w:pPr>
      <w:r>
        <w:separator/>
      </w:r>
    </w:p>
  </w:endnote>
  <w:endnote w:type="continuationSeparator" w:id="0">
    <w:p w:rsidR="00977C24" w:rsidRDefault="0097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F9" w:rsidRDefault="005F1DC2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82868</wp:posOffset>
          </wp:positionV>
          <wp:extent cx="9515475" cy="745807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5475" cy="745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4" w:rsidRDefault="00977C24">
      <w:pPr>
        <w:spacing w:after="0" w:line="240" w:lineRule="auto"/>
      </w:pPr>
      <w:r>
        <w:separator/>
      </w:r>
    </w:p>
  </w:footnote>
  <w:footnote w:type="continuationSeparator" w:id="0">
    <w:p w:rsidR="00977C24" w:rsidRDefault="0097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F9" w:rsidRDefault="00566ED0" w:rsidP="00566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F33AEFC" wp14:editId="0CCCCCB9">
          <wp:extent cx="6257925" cy="936743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379" cy="940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1DC2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679132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679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903"/>
    <w:multiLevelType w:val="hybridMultilevel"/>
    <w:tmpl w:val="2B48EA8A"/>
    <w:lvl w:ilvl="0" w:tplc="B76AF38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1F7C"/>
    <w:multiLevelType w:val="hybridMultilevel"/>
    <w:tmpl w:val="122C8B2E"/>
    <w:lvl w:ilvl="0" w:tplc="609251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FF9"/>
    <w:rsid w:val="000147A8"/>
    <w:rsid w:val="000F21EB"/>
    <w:rsid w:val="00221D15"/>
    <w:rsid w:val="00356C0F"/>
    <w:rsid w:val="003A2143"/>
    <w:rsid w:val="004C354D"/>
    <w:rsid w:val="00566ED0"/>
    <w:rsid w:val="005E087B"/>
    <w:rsid w:val="005F1DC2"/>
    <w:rsid w:val="0066577B"/>
    <w:rsid w:val="006E109B"/>
    <w:rsid w:val="00861F5C"/>
    <w:rsid w:val="008B708A"/>
    <w:rsid w:val="00977C24"/>
    <w:rsid w:val="009C1759"/>
    <w:rsid w:val="00AD68C7"/>
    <w:rsid w:val="00B73444"/>
    <w:rsid w:val="00B77AF5"/>
    <w:rsid w:val="00D66D8A"/>
    <w:rsid w:val="00E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095D"/>
  <w15:docId w15:val="{C6827E4E-8AFC-4660-B745-A9277F8E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44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35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1F5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6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ED0"/>
  </w:style>
  <w:style w:type="paragraph" w:styleId="llb">
    <w:name w:val="footer"/>
    <w:basedOn w:val="Norml"/>
    <w:link w:val="llbChar"/>
    <w:uiPriority w:val="99"/>
    <w:unhideWhenUsed/>
    <w:rsid w:val="0056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hianhrq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ppl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fqcnTEJvG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Víg István</cp:lastModifiedBy>
  <cp:revision>8</cp:revision>
  <dcterms:created xsi:type="dcterms:W3CDTF">2018-08-18T19:51:00Z</dcterms:created>
  <dcterms:modified xsi:type="dcterms:W3CDTF">2018-10-06T08:56:00Z</dcterms:modified>
</cp:coreProperties>
</file>