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7602" w14:textId="50CED25E" w:rsidR="00FE1071" w:rsidRPr="00C22E58" w:rsidRDefault="00652581" w:rsidP="00C22E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E58">
        <w:rPr>
          <w:rFonts w:ascii="Times New Roman" w:hAnsi="Times New Roman" w:cs="Times New Roman"/>
          <w:b/>
          <w:sz w:val="36"/>
          <w:szCs w:val="36"/>
        </w:rPr>
        <w:t>Óra</w:t>
      </w:r>
      <w:r w:rsidR="00550386" w:rsidRPr="00C22E58">
        <w:rPr>
          <w:rFonts w:ascii="Times New Roman" w:hAnsi="Times New Roman" w:cs="Times New Roman"/>
          <w:b/>
          <w:sz w:val="36"/>
          <w:szCs w:val="36"/>
        </w:rPr>
        <w:t>terv</w:t>
      </w:r>
    </w:p>
    <w:p w14:paraId="296938F1" w14:textId="77777777" w:rsidR="00652581" w:rsidRPr="00C22E58" w:rsidRDefault="00652581" w:rsidP="00C22E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652581" w:rsidRPr="00C22E58" w14:paraId="2B29C403" w14:textId="77777777" w:rsidTr="00550386">
        <w:tc>
          <w:tcPr>
            <w:tcW w:w="2411" w:type="dxa"/>
          </w:tcPr>
          <w:p w14:paraId="7646CFA6" w14:textId="4969B571" w:rsidR="00550386" w:rsidRPr="00C22E58" w:rsidRDefault="00550386" w:rsidP="00C22E58">
            <w:pPr>
              <w:rPr>
                <w:rFonts w:ascii="Times New Roman" w:hAnsi="Times New Roman" w:cs="Times New Roman"/>
                <w:b/>
              </w:rPr>
            </w:pPr>
            <w:r w:rsidRPr="00C22E58">
              <w:rPr>
                <w:rFonts w:ascii="Times New Roman" w:hAnsi="Times New Roman" w:cs="Times New Roman"/>
                <w:b/>
              </w:rPr>
              <w:t>Témanap címe</w:t>
            </w:r>
          </w:p>
        </w:tc>
        <w:tc>
          <w:tcPr>
            <w:tcW w:w="12190" w:type="dxa"/>
          </w:tcPr>
          <w:p w14:paraId="15990A38" w14:textId="2666CCE2" w:rsidR="00550386" w:rsidRPr="00C22E58" w:rsidRDefault="00652581" w:rsidP="00C22E58">
            <w:pPr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Állandósult szókapcsolatok: Bibliai eredetű közmondások a magyar nyelvben</w:t>
            </w:r>
          </w:p>
        </w:tc>
      </w:tr>
      <w:tr w:rsidR="00652581" w:rsidRPr="00C22E58" w14:paraId="07CA885B" w14:textId="77777777" w:rsidTr="00550386">
        <w:tc>
          <w:tcPr>
            <w:tcW w:w="2411" w:type="dxa"/>
          </w:tcPr>
          <w:p w14:paraId="7C516D5F" w14:textId="110B5115" w:rsidR="00550386" w:rsidRPr="00C22E58" w:rsidRDefault="00550386" w:rsidP="00C22E58">
            <w:pPr>
              <w:rPr>
                <w:rFonts w:ascii="Times New Roman" w:hAnsi="Times New Roman" w:cs="Times New Roman"/>
                <w:b/>
              </w:rPr>
            </w:pPr>
            <w:r w:rsidRPr="00C22E58">
              <w:rPr>
                <w:rFonts w:ascii="Times New Roman" w:hAnsi="Times New Roman" w:cs="Times New Roman"/>
                <w:b/>
              </w:rPr>
              <w:t>Évfolyam</w:t>
            </w:r>
          </w:p>
        </w:tc>
        <w:tc>
          <w:tcPr>
            <w:tcW w:w="12190" w:type="dxa"/>
          </w:tcPr>
          <w:p w14:paraId="5ADDBDE3" w14:textId="6A912704" w:rsidR="00550386" w:rsidRPr="00C22E58" w:rsidRDefault="00C22E58" w:rsidP="00C2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bookmarkStart w:id="0" w:name="_GoBack"/>
            <w:bookmarkEnd w:id="0"/>
          </w:p>
        </w:tc>
      </w:tr>
      <w:tr w:rsidR="00652581" w:rsidRPr="00C22E58" w14:paraId="124D330A" w14:textId="77777777" w:rsidTr="00550386">
        <w:tc>
          <w:tcPr>
            <w:tcW w:w="2411" w:type="dxa"/>
          </w:tcPr>
          <w:p w14:paraId="7FDDCB32" w14:textId="60A53685" w:rsidR="00550386" w:rsidRPr="00C22E58" w:rsidRDefault="00200613" w:rsidP="00C22E5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22E58">
              <w:rPr>
                <w:rFonts w:ascii="Times New Roman" w:hAnsi="Times New Roman" w:cs="Times New Roman"/>
                <w:b/>
              </w:rPr>
              <w:t>Szerző(</w:t>
            </w:r>
            <w:proofErr w:type="gramEnd"/>
            <w:r w:rsidRPr="00C22E58">
              <w:rPr>
                <w:rFonts w:ascii="Times New Roman" w:hAnsi="Times New Roman" w:cs="Times New Roman"/>
                <w:b/>
              </w:rPr>
              <w:t>k)</w:t>
            </w:r>
          </w:p>
        </w:tc>
        <w:tc>
          <w:tcPr>
            <w:tcW w:w="12190" w:type="dxa"/>
          </w:tcPr>
          <w:p w14:paraId="7AC92995" w14:textId="65F944DE" w:rsidR="00550386" w:rsidRPr="00C22E58" w:rsidRDefault="00652581" w:rsidP="00C22E58">
            <w:pPr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Csikó Szilvia</w:t>
            </w:r>
          </w:p>
        </w:tc>
      </w:tr>
    </w:tbl>
    <w:p w14:paraId="61606763" w14:textId="4A6B2A77" w:rsidR="00550386" w:rsidRPr="00C22E58" w:rsidRDefault="00550386" w:rsidP="00C22E58">
      <w:pPr>
        <w:spacing w:after="0" w:line="240" w:lineRule="auto"/>
        <w:rPr>
          <w:rFonts w:ascii="Times New Roman" w:hAnsi="Times New Roman" w:cs="Times New Roman"/>
        </w:rPr>
      </w:pPr>
    </w:p>
    <w:p w14:paraId="36049057" w14:textId="77777777" w:rsidR="00652581" w:rsidRPr="00C22E58" w:rsidRDefault="00652581" w:rsidP="00C22E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2196"/>
        <w:gridCol w:w="3020"/>
        <w:gridCol w:w="3402"/>
        <w:gridCol w:w="1814"/>
        <w:gridCol w:w="1574"/>
        <w:gridCol w:w="1984"/>
      </w:tblGrid>
      <w:tr w:rsidR="00652581" w:rsidRPr="00C22E58" w14:paraId="7897C04B" w14:textId="77777777" w:rsidTr="00C22E58">
        <w:trPr>
          <w:trHeight w:val="1674"/>
        </w:trPr>
        <w:tc>
          <w:tcPr>
            <w:tcW w:w="14601" w:type="dxa"/>
            <w:gridSpan w:val="7"/>
          </w:tcPr>
          <w:p w14:paraId="68223C2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Az óra céljai: </w:t>
            </w:r>
          </w:p>
          <w:p w14:paraId="0469DF1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diákok megismerik és értelmezik a közmondások és szólások eredeti </w:t>
            </w:r>
            <w:proofErr w:type="gramStart"/>
            <w:r w:rsidRPr="00C22E58">
              <w:rPr>
                <w:rFonts w:ascii="Times New Roman" w:hAnsi="Times New Roman" w:cs="Times New Roman"/>
              </w:rPr>
              <w:t>funkcióját</w:t>
            </w:r>
            <w:proofErr w:type="gramEnd"/>
            <w:r w:rsidRPr="00C22E58">
              <w:rPr>
                <w:rFonts w:ascii="Times New Roman" w:hAnsi="Times New Roman" w:cs="Times New Roman"/>
              </w:rPr>
              <w:t>.</w:t>
            </w:r>
          </w:p>
          <w:p w14:paraId="6CA016B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kommunikációs helyzetnek megfelelően alkalmazzák a bibliai eredetű állandósult szókapcsolatokat. </w:t>
            </w:r>
          </w:p>
          <w:p w14:paraId="5493A45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tanulók a hallott és olvasott szövegről a bibliai eredetű szólások és közmondások felhasználásával képesek összefoglalást adni. </w:t>
            </w:r>
          </w:p>
          <w:p w14:paraId="3F14C392" w14:textId="1F240B0E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kooperatív munkaforma eredményeként a diákok hitelesen képviselik a saját kulturális környezetükből és a református identitásunkból  </w:t>
            </w:r>
          </w:p>
          <w:p w14:paraId="1A9F9EB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származó értékeiket, segítik egymást a különféle nézőpontok megismerésében. </w:t>
            </w:r>
          </w:p>
        </w:tc>
      </w:tr>
      <w:tr w:rsidR="00652581" w:rsidRPr="00C22E58" w14:paraId="71648652" w14:textId="77777777" w:rsidTr="00652581">
        <w:tc>
          <w:tcPr>
            <w:tcW w:w="611" w:type="dxa"/>
          </w:tcPr>
          <w:p w14:paraId="70B8EED6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Idő</w:t>
            </w:r>
          </w:p>
        </w:tc>
        <w:tc>
          <w:tcPr>
            <w:tcW w:w="2196" w:type="dxa"/>
          </w:tcPr>
          <w:p w14:paraId="01AF6FA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Szakaszok és célok</w:t>
            </w:r>
          </w:p>
        </w:tc>
        <w:tc>
          <w:tcPr>
            <w:tcW w:w="3020" w:type="dxa"/>
          </w:tcPr>
          <w:p w14:paraId="425BCA9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Tanulói tevékenységek</w:t>
            </w:r>
          </w:p>
        </w:tc>
        <w:tc>
          <w:tcPr>
            <w:tcW w:w="3402" w:type="dxa"/>
          </w:tcPr>
          <w:p w14:paraId="5676CF2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Tanári tevékenységek</w:t>
            </w:r>
          </w:p>
        </w:tc>
        <w:tc>
          <w:tcPr>
            <w:tcW w:w="1814" w:type="dxa"/>
          </w:tcPr>
          <w:p w14:paraId="26F6F28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Munkaforma/</w:t>
            </w:r>
          </w:p>
          <w:p w14:paraId="6AC2DE36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Módszer</w:t>
            </w:r>
          </w:p>
        </w:tc>
        <w:tc>
          <w:tcPr>
            <w:tcW w:w="1574" w:type="dxa"/>
          </w:tcPr>
          <w:p w14:paraId="50D3AE2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Tananyagok/</w:t>
            </w:r>
          </w:p>
          <w:p w14:paraId="63CD2DF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Eszközök</w:t>
            </w:r>
          </w:p>
        </w:tc>
        <w:tc>
          <w:tcPr>
            <w:tcW w:w="1984" w:type="dxa"/>
          </w:tcPr>
          <w:p w14:paraId="516A2D9B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Megjegyzések</w:t>
            </w:r>
          </w:p>
        </w:tc>
      </w:tr>
      <w:tr w:rsidR="00652581" w:rsidRPr="00C22E58" w14:paraId="74EFB043" w14:textId="77777777" w:rsidTr="00652581">
        <w:trPr>
          <w:trHeight w:val="920"/>
        </w:trPr>
        <w:tc>
          <w:tcPr>
            <w:tcW w:w="611" w:type="dxa"/>
          </w:tcPr>
          <w:p w14:paraId="3881F106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</w:tcPr>
          <w:p w14:paraId="6C08491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Előkészítés</w:t>
            </w:r>
          </w:p>
          <w:p w14:paraId="14EA113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tananyag feldolgozása kooperatív csoport-</w:t>
            </w:r>
          </w:p>
          <w:p w14:paraId="72A334A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munkában történik.</w:t>
            </w:r>
          </w:p>
          <w:p w14:paraId="7A2719E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Az irányított </w:t>
            </w:r>
            <w:proofErr w:type="gramStart"/>
            <w:r w:rsidRPr="00C22E58">
              <w:rPr>
                <w:rFonts w:ascii="Times New Roman" w:hAnsi="Times New Roman" w:cs="Times New Roman"/>
              </w:rPr>
              <w:t>csoportalakításnál  előre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elkészített kártyákat használ a pedagógus. </w:t>
            </w:r>
          </w:p>
          <w:p w14:paraId="49194786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C22E58">
              <w:rPr>
                <w:rFonts w:ascii="Times New Roman" w:hAnsi="Times New Roman" w:cs="Times New Roman"/>
              </w:rPr>
              <w:t>heterogén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csoportalakítás és a kooperatív munka célja, hogy megvalósuljon a tanulás során az egymástól való tanulás. A </w:t>
            </w:r>
            <w:r w:rsidRPr="00C22E58">
              <w:rPr>
                <w:rFonts w:ascii="Times New Roman" w:hAnsi="Times New Roman" w:cs="Times New Roman"/>
              </w:rPr>
              <w:lastRenderedPageBreak/>
              <w:t xml:space="preserve">gyengébbek számára lehetőséget teremt </w:t>
            </w:r>
            <w:proofErr w:type="gramStart"/>
            <w:r w:rsidRPr="00C22E58">
              <w:rPr>
                <w:rFonts w:ascii="Times New Roman" w:hAnsi="Times New Roman" w:cs="Times New Roman"/>
              </w:rPr>
              <w:t>a   felzárkózásra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, a jobb képességűek tudása pedig  mélyebbé és tartósabbá válik. </w:t>
            </w:r>
          </w:p>
          <w:p w14:paraId="69D9B7B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Célunk, hogy az együttműködésen</w:t>
            </w:r>
          </w:p>
          <w:p w14:paraId="6069F81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alapuló tanulás-szervezés </w:t>
            </w:r>
            <w:proofErr w:type="gramStart"/>
            <w:r w:rsidRPr="00C22E58">
              <w:rPr>
                <w:rFonts w:ascii="Times New Roman" w:hAnsi="Times New Roman" w:cs="Times New Roman"/>
              </w:rPr>
              <w:t>alapelvei  érvényesüljenek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, azaz  </w:t>
            </w:r>
          </w:p>
          <w:p w14:paraId="5C5F79E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megvalósuljon a párhuzamos </w:t>
            </w:r>
            <w:proofErr w:type="gramStart"/>
            <w:r w:rsidRPr="00C22E58">
              <w:rPr>
                <w:rFonts w:ascii="Times New Roman" w:hAnsi="Times New Roman" w:cs="Times New Roman"/>
              </w:rPr>
              <w:t>interakciók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elve, az egyéni felelősség, az építő egymásrautaltság és az egyenlő arányú részvétel. </w:t>
            </w:r>
          </w:p>
          <w:p w14:paraId="55D53E5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C5166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FA1B6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F932A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19F9E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94F1B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2DC6E" w14:textId="57DE68D9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20DF516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lastRenderedPageBreak/>
              <w:t xml:space="preserve">Az óra kezdetén mindenki húz egy képdarabot. </w:t>
            </w:r>
            <w:proofErr w:type="gramStart"/>
            <w:r w:rsidRPr="00C22E58">
              <w:rPr>
                <w:rFonts w:ascii="Times New Roman" w:hAnsi="Times New Roman" w:cs="Times New Roman"/>
              </w:rPr>
              <w:t>Ezután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az lesz a feladat, hogy keressék meg azokat az embereket, akiknek a neve rajta van a képrészletet tartalmazó kártya hátulján. </w:t>
            </w:r>
          </w:p>
          <w:p w14:paraId="32420C3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Az osztályközösségen belül hat csoportot alakítunk ki, a tanulók ennek megfelelően foglalják el a tanteremben a helyüket. </w:t>
            </w:r>
          </w:p>
          <w:p w14:paraId="2ADC991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Miután mindenki megkapta a maga képszeletét</w:t>
            </w:r>
            <w:proofErr w:type="gramStart"/>
            <w:r w:rsidRPr="00C22E58">
              <w:rPr>
                <w:rFonts w:ascii="Times New Roman" w:hAnsi="Times New Roman" w:cs="Times New Roman"/>
              </w:rPr>
              <w:t>,  összerakják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a képet.</w:t>
            </w:r>
          </w:p>
          <w:p w14:paraId="6BE9D6C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jdgxs" w:colFirst="0" w:colLast="0"/>
            <w:bookmarkEnd w:id="1"/>
            <w:r w:rsidRPr="00C22E58">
              <w:rPr>
                <w:rFonts w:ascii="Times New Roman" w:hAnsi="Times New Roman" w:cs="Times New Roman"/>
              </w:rPr>
              <w:t xml:space="preserve">A tanulók kiosztják a szerepkártyákat, azaz kijelölik a feladatfelelősöket. </w:t>
            </w:r>
          </w:p>
          <w:p w14:paraId="04E17ED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(Csendkapitány és időfigyelő,</w:t>
            </w:r>
          </w:p>
          <w:p w14:paraId="59CAC86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lastRenderedPageBreak/>
              <w:t>Jegyző és eszközfelelős,</w:t>
            </w:r>
          </w:p>
          <w:p w14:paraId="5377054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Koordinátor,</w:t>
            </w:r>
          </w:p>
          <w:p w14:paraId="1811C01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Szóvivő) </w:t>
            </w:r>
          </w:p>
          <w:p w14:paraId="7C04247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F9280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81732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2C6EF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AB0AD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CB177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512A9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DCD42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C4A7F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6BFAC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18F6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66F86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5336D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6AD5C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97212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E0DA4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226CF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BA5EB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FF0E55" w14:textId="43388E9A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9D5A21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lastRenderedPageBreak/>
              <w:t xml:space="preserve">A kitűzött célok </w:t>
            </w:r>
            <w:proofErr w:type="gramStart"/>
            <w:r w:rsidRPr="00C22E58">
              <w:rPr>
                <w:rFonts w:ascii="Times New Roman" w:hAnsi="Times New Roman" w:cs="Times New Roman"/>
              </w:rPr>
              <w:t>eléréséhez    digitális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táblát és </w:t>
            </w:r>
            <w:proofErr w:type="spellStart"/>
            <w:r w:rsidRPr="00C22E58">
              <w:rPr>
                <w:rFonts w:ascii="Times New Roman" w:hAnsi="Times New Roman" w:cs="Times New Roman"/>
              </w:rPr>
              <w:t>tableteket</w:t>
            </w:r>
            <w:proofErr w:type="spellEnd"/>
            <w:r w:rsidRPr="00C22E58">
              <w:rPr>
                <w:rFonts w:ascii="Times New Roman" w:hAnsi="Times New Roman" w:cs="Times New Roman"/>
              </w:rPr>
              <w:t xml:space="preserve"> is használ a pedagógus. A kialakult rend szerint még az óra megkezdése előtt ellenőrzi </w:t>
            </w:r>
            <w:proofErr w:type="gramStart"/>
            <w:r w:rsidRPr="00C22E58">
              <w:rPr>
                <w:rFonts w:ascii="Times New Roman" w:hAnsi="Times New Roman" w:cs="Times New Roman"/>
              </w:rPr>
              <w:t>az  eszközök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működését. </w:t>
            </w:r>
          </w:p>
          <w:p w14:paraId="53B7B2E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Az óra kezdetén a tanár megkéri a diákokat, hogy mindenki húzzon egy képdarabot. Egy csoportba azok a diákok kerülnek, akiknek a neve egy képen szerepel. </w:t>
            </w:r>
          </w:p>
          <w:p w14:paraId="495644D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tervezés és a megvalósítás során is figyelembe veszi az egyéni képességek közötti különbségeket, igazodik a különböző tanulási stílusú tanulók igényeihez, azaz </w:t>
            </w:r>
            <w:proofErr w:type="gramStart"/>
            <w:r w:rsidRPr="00C22E58">
              <w:rPr>
                <w:rFonts w:ascii="Times New Roman" w:hAnsi="Times New Roman" w:cs="Times New Roman"/>
              </w:rPr>
              <w:t>heterogén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csoportokkal</w:t>
            </w:r>
          </w:p>
          <w:p w14:paraId="0D9CDE6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dolgozik.</w:t>
            </w:r>
          </w:p>
          <w:p w14:paraId="560CE28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5ADEA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1BD04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12356B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982CD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FD7F0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FE6B6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16C56E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lastRenderedPageBreak/>
              <w:t>kooperatív csoportmunka</w:t>
            </w:r>
          </w:p>
          <w:p w14:paraId="744E534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DE8F1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23F7D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E8AE0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692D1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irányított csoportalakítás kártyákkal</w:t>
            </w:r>
          </w:p>
          <w:p w14:paraId="74F3B06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43C46D7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digitális tábla,</w:t>
            </w:r>
          </w:p>
          <w:p w14:paraId="61A736BB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tanulói laptopok</w:t>
            </w:r>
          </w:p>
          <w:p w14:paraId="66EB83F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vagy </w:t>
            </w:r>
            <w:proofErr w:type="spellStart"/>
            <w:r w:rsidRPr="00C22E58">
              <w:rPr>
                <w:rFonts w:ascii="Times New Roman" w:hAnsi="Times New Roman" w:cs="Times New Roman"/>
              </w:rPr>
              <w:t>tabletek</w:t>
            </w:r>
            <w:proofErr w:type="spellEnd"/>
          </w:p>
          <w:p w14:paraId="74337BD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23D04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F9614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167B0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1. számú melléklet: Bibliai témájú</w:t>
            </w:r>
          </w:p>
          <w:p w14:paraId="517B5E6A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festmények csoportalakítás-</w:t>
            </w:r>
            <w:r w:rsidRPr="00C22E58">
              <w:rPr>
                <w:rFonts w:ascii="Times New Roman" w:hAnsi="Times New Roman" w:cs="Times New Roman"/>
              </w:rPr>
              <w:br/>
              <w:t>hoz</w:t>
            </w:r>
          </w:p>
          <w:p w14:paraId="04E1E74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72F97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D9468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73DCB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E76ED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94DD0A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F0B0C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2. számú melléklet: szerepkártyák</w:t>
            </w:r>
          </w:p>
          <w:p w14:paraId="31BAD4E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8773F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79C6B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C851F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FD262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AD939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02DCA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D77DE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06109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B631A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9B256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F810C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A798A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97FEB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143163" w14:textId="7F3A3B01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lastRenderedPageBreak/>
              <w:t xml:space="preserve">A foglalkoztatás formáit a tanterem </w:t>
            </w:r>
            <w:proofErr w:type="gramStart"/>
            <w:r w:rsidRPr="00C22E58">
              <w:rPr>
                <w:rFonts w:ascii="Times New Roman" w:hAnsi="Times New Roman" w:cs="Times New Roman"/>
              </w:rPr>
              <w:t>berendezése  is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segíti, ezért úgy kell kialakítani az elrendezését, hogy a kooperatív munkához megfelelő hely legyen,  a tanulók  akkor is értsék egymást, ha a feladatok megoldása során halkabban beszélnek. </w:t>
            </w:r>
          </w:p>
          <w:p w14:paraId="28B77A8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Az előkészítés során a tanár a </w:t>
            </w:r>
            <w:r w:rsidRPr="00C22E58">
              <w:rPr>
                <w:rFonts w:ascii="Times New Roman" w:hAnsi="Times New Roman" w:cs="Times New Roman"/>
              </w:rPr>
              <w:lastRenderedPageBreak/>
              <w:t xml:space="preserve">csoportok </w:t>
            </w:r>
            <w:proofErr w:type="gramStart"/>
            <w:r w:rsidRPr="00C22E58">
              <w:rPr>
                <w:rFonts w:ascii="Times New Roman" w:hAnsi="Times New Roman" w:cs="Times New Roman"/>
              </w:rPr>
              <w:t>létszámának  megfelelően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felvágja a képeket. A kép hátlapjára kerülnek az egy csoportba tartozó tanulók nevei. </w:t>
            </w:r>
          </w:p>
          <w:p w14:paraId="21E5806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tervezés során figyelembe vesszük, hogy technikai hiba esetén az IKT eszközöket nem tudjuk használni, ezért</w:t>
            </w:r>
          </w:p>
          <w:p w14:paraId="7C7B37E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minden feladatot úgy állítunk össze, hogy a papíralapú változat </w:t>
            </w:r>
            <w:proofErr w:type="gramStart"/>
            <w:r w:rsidRPr="00C22E58">
              <w:rPr>
                <w:rFonts w:ascii="Times New Roman" w:hAnsi="Times New Roman" w:cs="Times New Roman"/>
              </w:rPr>
              <w:t>is  rendelkezésre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álljon.</w:t>
            </w:r>
          </w:p>
          <w:p w14:paraId="3B3ED7F5" w14:textId="3574CDB9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Optimális esetben </w:t>
            </w:r>
            <w:proofErr w:type="gramStart"/>
            <w:r w:rsidRPr="00C22E58">
              <w:rPr>
                <w:rFonts w:ascii="Times New Roman" w:hAnsi="Times New Roman" w:cs="Times New Roman"/>
              </w:rPr>
              <w:t>négy  diák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dolgozik egy csapatban. Amennyiben az osztálylétszám indokolja, öt főből álló csapatok is dolgozhatnak együtt, ebben az esetben a szerepkártyákat is ennek megfelelően készítjük el.</w:t>
            </w:r>
          </w:p>
        </w:tc>
      </w:tr>
      <w:tr w:rsidR="00652581" w:rsidRPr="00C22E58" w14:paraId="7823C6A6" w14:textId="77777777" w:rsidTr="00652581">
        <w:trPr>
          <w:trHeight w:val="920"/>
        </w:trPr>
        <w:tc>
          <w:tcPr>
            <w:tcW w:w="611" w:type="dxa"/>
          </w:tcPr>
          <w:p w14:paraId="7043591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96" w:type="dxa"/>
          </w:tcPr>
          <w:p w14:paraId="62BDB2A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Ráhangolás</w:t>
            </w:r>
          </w:p>
          <w:p w14:paraId="227B8EB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Motivációs szakasz</w:t>
            </w:r>
          </w:p>
          <w:p w14:paraId="791E67A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22E58">
              <w:rPr>
                <w:rFonts w:ascii="Times New Roman" w:hAnsi="Times New Roman" w:cs="Times New Roman"/>
              </w:rPr>
              <w:t>ráhangolódás</w:t>
            </w:r>
            <w:proofErr w:type="spellEnd"/>
            <w:r w:rsidRPr="00C22E58">
              <w:rPr>
                <w:rFonts w:ascii="Times New Roman" w:hAnsi="Times New Roman" w:cs="Times New Roman"/>
              </w:rPr>
              <w:t xml:space="preserve"> játékos feladata elősegíti, hogy a tanulók belső </w:t>
            </w:r>
            <w:proofErr w:type="gramStart"/>
            <w:r w:rsidRPr="00C22E58">
              <w:rPr>
                <w:rFonts w:ascii="Times New Roman" w:hAnsi="Times New Roman" w:cs="Times New Roman"/>
              </w:rPr>
              <w:t>aktivitása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 fokozódjon, tudatossá tegyék az óra témájával kapcsolatos előzetes ismereteiket.</w:t>
            </w:r>
          </w:p>
        </w:tc>
        <w:tc>
          <w:tcPr>
            <w:tcW w:w="3020" w:type="dxa"/>
          </w:tcPr>
          <w:p w14:paraId="1E7B70D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tanulók belépnek</w:t>
            </w:r>
          </w:p>
          <w:p w14:paraId="00A40B9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</w:t>
            </w:r>
            <w:hyperlink r:id="rId8">
              <w:r w:rsidRPr="00C22E58">
                <w:rPr>
                  <w:rStyle w:val="Hiperhivatkozs"/>
                  <w:rFonts w:ascii="Times New Roman" w:hAnsi="Times New Roman" w:cs="Times New Roman"/>
                </w:rPr>
                <w:t>www.</w:t>
              </w:r>
            </w:hyperlink>
            <w:hyperlink r:id="rId9">
              <w:r w:rsidRPr="00C22E58">
                <w:rPr>
                  <w:rStyle w:val="Hiperhivatkozs"/>
                  <w:rFonts w:ascii="Times New Roman" w:hAnsi="Times New Roman" w:cs="Times New Roman"/>
                </w:rPr>
                <w:t>l</w:t>
              </w:r>
            </w:hyperlink>
            <w:hyperlink r:id="rId10">
              <w:r w:rsidRPr="00C22E58">
                <w:rPr>
                  <w:rStyle w:val="Hiperhivatkozs"/>
                  <w:rFonts w:ascii="Times New Roman" w:hAnsi="Times New Roman" w:cs="Times New Roman"/>
                </w:rPr>
                <w:t>earning</w:t>
              </w:r>
            </w:hyperlink>
            <w:hyperlink r:id="rId11">
              <w:r w:rsidRPr="00C22E58">
                <w:rPr>
                  <w:rStyle w:val="Hiperhivatkozs"/>
                  <w:rFonts w:ascii="Times New Roman" w:hAnsi="Times New Roman" w:cs="Times New Roman"/>
                </w:rPr>
                <w:t>a</w:t>
              </w:r>
            </w:hyperlink>
            <w:hyperlink r:id="rId12">
              <w:r w:rsidRPr="00C22E58">
                <w:rPr>
                  <w:rStyle w:val="Hiperhivatkozs"/>
                  <w:rFonts w:ascii="Times New Roman" w:hAnsi="Times New Roman" w:cs="Times New Roman"/>
                </w:rPr>
                <w:t>pps.org</w:t>
              </w:r>
            </w:hyperlink>
          </w:p>
          <w:p w14:paraId="305CAD5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oldalra, majd megoldják az ott található Élő ige az élő </w:t>
            </w:r>
            <w:proofErr w:type="gramStart"/>
            <w:r w:rsidRPr="00C22E58">
              <w:rPr>
                <w:rFonts w:ascii="Times New Roman" w:hAnsi="Times New Roman" w:cs="Times New Roman"/>
              </w:rPr>
              <w:t>nyelvben című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keresztrejtvényt.</w:t>
            </w:r>
          </w:p>
          <w:p w14:paraId="6E73B40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szóvivők jelzik, ha a csoportok elkészültek a feladattal.</w:t>
            </w:r>
          </w:p>
          <w:p w14:paraId="67CD934B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4988F5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tanár kivetíti a digitális táblára az Élő ige az élő nyelvben –Bibliai eredetű szólások és közmondások című tankocka elérhetőségét.</w:t>
            </w:r>
          </w:p>
          <w:p w14:paraId="7BBF05EA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A52ECF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kooperatív munkaforma</w:t>
            </w:r>
          </w:p>
          <w:p w14:paraId="0A5AF0B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D27766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feladat-rally</w:t>
            </w:r>
          </w:p>
          <w:p w14:paraId="6E3B5DB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22E58">
              <w:rPr>
                <w:rFonts w:ascii="Times New Roman" w:hAnsi="Times New Roman" w:cs="Times New Roman"/>
              </w:rPr>
              <w:t>Learningapps</w:t>
            </w:r>
            <w:proofErr w:type="spellEnd"/>
          </w:p>
          <w:p w14:paraId="76882C1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Akasztófa másként feladattípusának felhasználásával</w:t>
            </w:r>
          </w:p>
        </w:tc>
        <w:tc>
          <w:tcPr>
            <w:tcW w:w="1574" w:type="dxa"/>
          </w:tcPr>
          <w:p w14:paraId="611182E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digitális tábla,</w:t>
            </w:r>
          </w:p>
          <w:p w14:paraId="77D758B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2E58">
              <w:rPr>
                <w:rFonts w:ascii="Times New Roman" w:hAnsi="Times New Roman" w:cs="Times New Roman"/>
              </w:rPr>
              <w:t>tabletek</w:t>
            </w:r>
            <w:proofErr w:type="spellEnd"/>
          </w:p>
          <w:p w14:paraId="1B744ACA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65F23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feladat során használt tankocka </w:t>
            </w:r>
            <w:proofErr w:type="gramStart"/>
            <w:r w:rsidRPr="00C22E58">
              <w:rPr>
                <w:rFonts w:ascii="Times New Roman" w:hAnsi="Times New Roman" w:cs="Times New Roman"/>
              </w:rPr>
              <w:t>linkje</w:t>
            </w:r>
            <w:proofErr w:type="gramEnd"/>
            <w:r w:rsidRPr="00C22E58">
              <w:rPr>
                <w:rFonts w:ascii="Times New Roman" w:hAnsi="Times New Roman" w:cs="Times New Roman"/>
              </w:rPr>
              <w:t>:</w:t>
            </w:r>
          </w:p>
          <w:p w14:paraId="7D0AD33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https://learningapps.org/4853324</w:t>
            </w:r>
          </w:p>
          <w:p w14:paraId="2356DD7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Fontos, hogy a gyerekek tudják, hogy mennyi ideig dolgozhatnak.</w:t>
            </w:r>
          </w:p>
          <w:p w14:paraId="567C213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Ebben az esetben a keresztrejtvény megoldására szánt idő 3 perc.</w:t>
            </w:r>
          </w:p>
          <w:p w14:paraId="7313DB4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Időkitöltő feladatként a következő tankockát használjuk: https://learningapps.org/4858870</w:t>
            </w:r>
          </w:p>
          <w:p w14:paraId="1F937CB4" w14:textId="680AAFE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C22E58">
              <w:rPr>
                <w:rFonts w:ascii="Times New Roman" w:hAnsi="Times New Roman" w:cs="Times New Roman"/>
              </w:rPr>
              <w:t>tankocka  letölthető</w:t>
            </w:r>
            <w:proofErr w:type="gramEnd"/>
            <w:r w:rsidRPr="00C22E58">
              <w:rPr>
                <w:rFonts w:ascii="Times New Roman" w:hAnsi="Times New Roman" w:cs="Times New Roman"/>
              </w:rPr>
              <w:t>, így az internetkapcsolat megszakadása esetén is használható.</w:t>
            </w:r>
          </w:p>
        </w:tc>
      </w:tr>
      <w:tr w:rsidR="00652581" w:rsidRPr="00C22E58" w14:paraId="224B4E92" w14:textId="77777777" w:rsidTr="00652581">
        <w:trPr>
          <w:trHeight w:val="920"/>
        </w:trPr>
        <w:tc>
          <w:tcPr>
            <w:tcW w:w="611" w:type="dxa"/>
          </w:tcPr>
          <w:p w14:paraId="52DD7459" w14:textId="2C55DD75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</w:tcPr>
          <w:p w14:paraId="751D94C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Célkitűzés</w:t>
            </w:r>
          </w:p>
          <w:p w14:paraId="14C54B42" w14:textId="0AE1E792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Célunk a tanulók </w:t>
            </w:r>
            <w:proofErr w:type="gramStart"/>
            <w:r w:rsidRPr="00C22E58">
              <w:rPr>
                <w:rFonts w:ascii="Times New Roman" w:hAnsi="Times New Roman" w:cs="Times New Roman"/>
              </w:rPr>
              <w:t>informálása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a tananyag témájáról.</w:t>
            </w:r>
          </w:p>
        </w:tc>
        <w:tc>
          <w:tcPr>
            <w:tcW w:w="3020" w:type="dxa"/>
          </w:tcPr>
          <w:p w14:paraId="6FE4DD0B" w14:textId="177D8BF5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tanulók felírják az óra címét a füzetükbe.</w:t>
            </w:r>
          </w:p>
        </w:tc>
        <w:tc>
          <w:tcPr>
            <w:tcW w:w="3402" w:type="dxa"/>
          </w:tcPr>
          <w:p w14:paraId="3A00E66F" w14:textId="466EE728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pedagógus közli a tanítási óra anyagát.</w:t>
            </w:r>
          </w:p>
        </w:tc>
        <w:tc>
          <w:tcPr>
            <w:tcW w:w="1814" w:type="dxa"/>
          </w:tcPr>
          <w:p w14:paraId="4F94F87B" w14:textId="27A6C95E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egyéni munka</w:t>
            </w:r>
          </w:p>
        </w:tc>
        <w:tc>
          <w:tcPr>
            <w:tcW w:w="1574" w:type="dxa"/>
          </w:tcPr>
          <w:p w14:paraId="4487DAD6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2E58">
              <w:rPr>
                <w:rFonts w:ascii="Times New Roman" w:hAnsi="Times New Roman" w:cs="Times New Roman"/>
              </w:rPr>
              <w:t>virtuális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tanterem</w:t>
            </w:r>
          </w:p>
          <w:p w14:paraId="2AE32CB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 </w:t>
            </w:r>
          </w:p>
          <w:p w14:paraId="210D5D7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3754A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közösségi felületeken csoportokat, oldalakat hozhatunk létre a csoport vagy osztály számára. A tananyaghoz kapcsolódó </w:t>
            </w:r>
            <w:proofErr w:type="gramStart"/>
            <w:r w:rsidRPr="00C22E58">
              <w:rPr>
                <w:rFonts w:ascii="Times New Roman" w:hAnsi="Times New Roman" w:cs="Times New Roman"/>
              </w:rPr>
              <w:lastRenderedPageBreak/>
              <w:t>linkeket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, segédanyagokat, prezentációkat stb. oszthatjuk meg. A tanulóknak lehetőségük van a kérdéseiket is feltenni. Visszakövethetőek az </w:t>
            </w:r>
            <w:proofErr w:type="gramStart"/>
            <w:r w:rsidRPr="00C22E58">
              <w:rPr>
                <w:rFonts w:ascii="Times New Roman" w:hAnsi="Times New Roman" w:cs="Times New Roman"/>
              </w:rPr>
              <w:t>információk</w:t>
            </w:r>
            <w:proofErr w:type="gramEnd"/>
            <w:r w:rsidRPr="00C22E58">
              <w:rPr>
                <w:rFonts w:ascii="Times New Roman" w:hAnsi="Times New Roman" w:cs="Times New Roman"/>
              </w:rPr>
              <w:t>.</w:t>
            </w:r>
          </w:p>
          <w:p w14:paraId="2DB855C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Elérhetőség</w:t>
            </w:r>
          </w:p>
          <w:p w14:paraId="13BF807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Lehetőségek </w:t>
            </w:r>
            <w:proofErr w:type="gramStart"/>
            <w:r w:rsidRPr="00C22E58">
              <w:rPr>
                <w:rFonts w:ascii="Times New Roman" w:hAnsi="Times New Roman" w:cs="Times New Roman"/>
              </w:rPr>
              <w:t>a</w:t>
            </w:r>
            <w:proofErr w:type="gramEnd"/>
          </w:p>
          <w:p w14:paraId="34B058E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2E58">
              <w:rPr>
                <w:rFonts w:ascii="Times New Roman" w:hAnsi="Times New Roman" w:cs="Times New Roman"/>
              </w:rPr>
              <w:t>virtuális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tanterem létrehozására:</w:t>
            </w:r>
          </w:p>
          <w:p w14:paraId="6C4E8F0B" w14:textId="77777777" w:rsidR="00652581" w:rsidRPr="00C22E58" w:rsidRDefault="005968FD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>
              <w:r w:rsidR="00652581" w:rsidRPr="00C22E58">
                <w:rPr>
                  <w:rStyle w:val="Hiperhivatkozs"/>
                  <w:rFonts w:ascii="Times New Roman" w:hAnsi="Times New Roman" w:cs="Times New Roman"/>
                </w:rPr>
                <w:t>www.edu20.org</w:t>
              </w:r>
            </w:hyperlink>
          </w:p>
          <w:p w14:paraId="1CD29B0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2E58">
              <w:rPr>
                <w:rFonts w:ascii="Times New Roman" w:hAnsi="Times New Roman" w:cs="Times New Roman"/>
              </w:rPr>
              <w:t>Educaplay</w:t>
            </w:r>
            <w:proofErr w:type="spellEnd"/>
          </w:p>
          <w:p w14:paraId="5691082B" w14:textId="77777777" w:rsidR="00652581" w:rsidRPr="00C22E58" w:rsidRDefault="005968FD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>
              <w:r w:rsidR="00652581" w:rsidRPr="00C22E58">
                <w:rPr>
                  <w:rStyle w:val="Hiperhivatkozs"/>
                  <w:rFonts w:ascii="Times New Roman" w:hAnsi="Times New Roman" w:cs="Times New Roman"/>
                </w:rPr>
                <w:t>http://en.educaplay.com/</w:t>
              </w:r>
            </w:hyperlink>
          </w:p>
          <w:p w14:paraId="14F34A2B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2E58">
              <w:rPr>
                <w:rFonts w:ascii="Times New Roman" w:hAnsi="Times New Roman" w:cs="Times New Roman"/>
              </w:rPr>
              <w:t>Second</w:t>
            </w:r>
            <w:proofErr w:type="spellEnd"/>
            <w:r w:rsidRPr="00C22E58">
              <w:rPr>
                <w:rFonts w:ascii="Times New Roman" w:hAnsi="Times New Roman" w:cs="Times New Roman"/>
              </w:rPr>
              <w:t xml:space="preserve"> life</w:t>
            </w:r>
          </w:p>
          <w:p w14:paraId="5471005A" w14:textId="77777777" w:rsidR="00652581" w:rsidRPr="00C22E58" w:rsidRDefault="005968FD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>
              <w:r w:rsidR="00652581" w:rsidRPr="00C22E58">
                <w:rPr>
                  <w:rStyle w:val="Hiperhivatkozs"/>
                  <w:rFonts w:ascii="Times New Roman" w:hAnsi="Times New Roman" w:cs="Times New Roman"/>
                </w:rPr>
                <w:t>http://secondlife.com/</w:t>
              </w:r>
            </w:hyperlink>
          </w:p>
          <w:p w14:paraId="0E276766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Sulivilág</w:t>
            </w:r>
          </w:p>
          <w:p w14:paraId="18C6EBA8" w14:textId="18B65A59" w:rsidR="00652581" w:rsidRPr="00C22E58" w:rsidRDefault="005968FD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>
              <w:r w:rsidR="00652581" w:rsidRPr="00C22E58">
                <w:rPr>
                  <w:rStyle w:val="Hiperhivatkozs"/>
                  <w:rFonts w:ascii="Times New Roman" w:hAnsi="Times New Roman" w:cs="Times New Roman"/>
                </w:rPr>
                <w:t>www.sulivilag.hu</w:t>
              </w:r>
            </w:hyperlink>
          </w:p>
        </w:tc>
      </w:tr>
      <w:tr w:rsidR="00652581" w:rsidRPr="00C22E58" w14:paraId="5DA380A5" w14:textId="77777777" w:rsidTr="00652581">
        <w:trPr>
          <w:trHeight w:val="1975"/>
        </w:trPr>
        <w:tc>
          <w:tcPr>
            <w:tcW w:w="611" w:type="dxa"/>
          </w:tcPr>
          <w:p w14:paraId="0D7D28F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9A52F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6CCA0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6" w:type="dxa"/>
          </w:tcPr>
          <w:p w14:paraId="548E7C2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3CC9D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Jelentésteremtés Ennek a szakasznak az elsődleges célja a szövegfeldolgozási módszerek gazdagítása.</w:t>
            </w:r>
          </w:p>
          <w:p w14:paraId="2C1729D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csoportok egy megadott téma feldolgozásához</w:t>
            </w:r>
          </w:p>
          <w:p w14:paraId="0FAE2CDA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segítségként kapnak egy szöveget.</w:t>
            </w:r>
          </w:p>
          <w:p w14:paraId="27FB5CB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lastRenderedPageBreak/>
              <w:t>A cél az, hogy a grafikai szervezők felhasználásával képesek legyenek a bibliai eredetű állandó szókapcsolatokról szóló szakirodalmi szöveg feldolgozására.</w:t>
            </w:r>
          </w:p>
        </w:tc>
        <w:tc>
          <w:tcPr>
            <w:tcW w:w="3020" w:type="dxa"/>
          </w:tcPr>
          <w:p w14:paraId="711FE6A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E0E4F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2E58">
              <w:rPr>
                <w:rFonts w:ascii="Times New Roman" w:hAnsi="Times New Roman" w:cs="Times New Roman"/>
              </w:rPr>
              <w:t>A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, B, C, D jeleket kapnak a csoporttagok. A csoport minden tagja más szövegrészt kap. Egyénileg elolvassák, tanulmányozzák a szöveget. Majd az azonos betűjelűek összeülnek, megbeszélik a tananyagot, közös vázlatot készítenek. Ezután mindenki visszamegy a csoportjába, és megtanítja a saját feldolgozott </w:t>
            </w:r>
            <w:r w:rsidRPr="00C22E58">
              <w:rPr>
                <w:rFonts w:ascii="Times New Roman" w:hAnsi="Times New Roman" w:cs="Times New Roman"/>
              </w:rPr>
              <w:lastRenderedPageBreak/>
              <w:t>anyagát. Digitális eszközök hiányában papíron dolgoznak.</w:t>
            </w:r>
          </w:p>
        </w:tc>
        <w:tc>
          <w:tcPr>
            <w:tcW w:w="3402" w:type="dxa"/>
          </w:tcPr>
          <w:p w14:paraId="21BCD67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7B402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pedagógus ismerteti a feladatokat, majd </w:t>
            </w:r>
            <w:proofErr w:type="gramStart"/>
            <w:r w:rsidRPr="00C22E58">
              <w:rPr>
                <w:rFonts w:ascii="Times New Roman" w:hAnsi="Times New Roman" w:cs="Times New Roman"/>
              </w:rPr>
              <w:t>koordinálja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a csoportok munkáját.</w:t>
            </w:r>
          </w:p>
          <w:p w14:paraId="6759249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Az új ismeretet tartalmazó szöveget négy részre osztja.</w:t>
            </w:r>
          </w:p>
        </w:tc>
        <w:tc>
          <w:tcPr>
            <w:tcW w:w="1814" w:type="dxa"/>
          </w:tcPr>
          <w:p w14:paraId="61DD511A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7D3EA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kooperatív csoportmunka</w:t>
            </w:r>
          </w:p>
          <w:p w14:paraId="19D8FE8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8E6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szakirodalmi szöveg feldolgozása</w:t>
            </w:r>
          </w:p>
          <w:p w14:paraId="416BF9B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szakértő mozaik</w:t>
            </w:r>
          </w:p>
          <w:p w14:paraId="66576AF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módszer  </w:t>
            </w:r>
          </w:p>
          <w:p w14:paraId="42B0951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segítségével</w:t>
            </w:r>
          </w:p>
        </w:tc>
        <w:tc>
          <w:tcPr>
            <w:tcW w:w="1574" w:type="dxa"/>
          </w:tcPr>
          <w:p w14:paraId="0B54BF7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421AD6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3. számú melléklet</w:t>
            </w:r>
            <w:proofErr w:type="gramStart"/>
            <w:r w:rsidRPr="00C22E58">
              <w:rPr>
                <w:rFonts w:ascii="Times New Roman" w:hAnsi="Times New Roman" w:cs="Times New Roman"/>
              </w:rPr>
              <w:t>:  Bibliai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szállóigék - magyarázat </w:t>
            </w:r>
          </w:p>
          <w:p w14:paraId="7C0C5F1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A86C3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4C4DD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4. számú melléklet:</w:t>
            </w:r>
          </w:p>
          <w:p w14:paraId="4B527B4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lastRenderedPageBreak/>
              <w:t>Szakiroda-</w:t>
            </w:r>
            <w:r w:rsidRPr="00C22E58">
              <w:rPr>
                <w:rFonts w:ascii="Times New Roman" w:hAnsi="Times New Roman" w:cs="Times New Roman"/>
              </w:rPr>
              <w:br/>
              <w:t>lom csoporton-</w:t>
            </w:r>
            <w:r w:rsidRPr="00C22E58">
              <w:rPr>
                <w:rFonts w:ascii="Times New Roman" w:hAnsi="Times New Roman" w:cs="Times New Roman"/>
              </w:rPr>
              <w:br/>
              <w:t>ként</w:t>
            </w:r>
          </w:p>
          <w:p w14:paraId="36515B0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1D1AAA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94DBC6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C029F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1716CB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szakértői mozaik</w:t>
            </w:r>
          </w:p>
          <w:p w14:paraId="49D21B5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tanítva tanulás </w:t>
            </w:r>
            <w:proofErr w:type="gramStart"/>
            <w:r w:rsidRPr="00C22E58">
              <w:rPr>
                <w:rFonts w:ascii="Times New Roman" w:hAnsi="Times New Roman" w:cs="Times New Roman"/>
              </w:rPr>
              <w:t>tipikus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példája. A csoport minden tagja kap egy témát, amit megtanul, elsajátít (olvasás, jegyzetelés, feladatmegoldás). A következő </w:t>
            </w:r>
            <w:r w:rsidRPr="00C22E58">
              <w:rPr>
                <w:rFonts w:ascii="Times New Roman" w:hAnsi="Times New Roman" w:cs="Times New Roman"/>
              </w:rPr>
              <w:lastRenderedPageBreak/>
              <w:t xml:space="preserve">körben megtanítják egymásnak a már elsajátított ismereteket (magyarázat, ismertetés, vázlatírás feladatok).  Több csoport munkáját hangolja össze.  </w:t>
            </w:r>
          </w:p>
          <w:p w14:paraId="11073C5D" w14:textId="7B890BFF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módszer olyan tananyagoknál használható, amelyek több egységre bonthatók, és nem épülnek egymásra. Minden csoporttag tudásának hasznosulni kell.</w:t>
            </w:r>
          </w:p>
        </w:tc>
      </w:tr>
      <w:tr w:rsidR="00652581" w:rsidRPr="00C22E58" w14:paraId="1F43F125" w14:textId="77777777" w:rsidTr="00652581">
        <w:trPr>
          <w:trHeight w:val="700"/>
        </w:trPr>
        <w:tc>
          <w:tcPr>
            <w:tcW w:w="611" w:type="dxa"/>
          </w:tcPr>
          <w:p w14:paraId="648B110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96" w:type="dxa"/>
          </w:tcPr>
          <w:p w14:paraId="2EAC6EF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Szókincsbővítés,</w:t>
            </w:r>
          </w:p>
          <w:p w14:paraId="2829470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szómagyarázat</w:t>
            </w:r>
          </w:p>
          <w:p w14:paraId="57CC799F" w14:textId="4D6AF954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Ennek a szakasznak az elsődleges célja, hogy a tanulók  </w:t>
            </w:r>
            <w:proofErr w:type="gramStart"/>
            <w:r w:rsidRPr="00C22E58">
              <w:rPr>
                <w:rFonts w:ascii="Times New Roman" w:hAnsi="Times New Roman" w:cs="Times New Roman"/>
              </w:rPr>
              <w:t>aktív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szókincse gyarapodjon a ritkábban  használt kifejezések megismerésével.</w:t>
            </w:r>
          </w:p>
        </w:tc>
        <w:tc>
          <w:tcPr>
            <w:tcW w:w="3020" w:type="dxa"/>
          </w:tcPr>
          <w:p w14:paraId="172F86A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proofErr w:type="gramStart"/>
            <w:r w:rsidRPr="00C22E58">
              <w:rPr>
                <w:rFonts w:ascii="Times New Roman" w:hAnsi="Times New Roman" w:cs="Times New Roman"/>
              </w:rPr>
              <w:t>Learningapps</w:t>
            </w:r>
            <w:proofErr w:type="spellEnd"/>
            <w:r w:rsidRPr="00C22E58">
              <w:rPr>
                <w:rFonts w:ascii="Times New Roman" w:hAnsi="Times New Roman" w:cs="Times New Roman"/>
              </w:rPr>
              <w:t xml:space="preserve">  Bibliai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eredetű szólások és közmondások című tankockáját használva megkeresik az összetartozó párokat.</w:t>
            </w:r>
          </w:p>
        </w:tc>
        <w:tc>
          <w:tcPr>
            <w:tcW w:w="3402" w:type="dxa"/>
          </w:tcPr>
          <w:p w14:paraId="62992FB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pedagógus ismerteti a feladatot, majd a digitális táblára is kivetíti a tankocka elérhetőségét. </w:t>
            </w:r>
          </w:p>
          <w:p w14:paraId="29C962A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feladatot követően a pedagógus értékeli a megoldásokat.</w:t>
            </w:r>
          </w:p>
        </w:tc>
        <w:tc>
          <w:tcPr>
            <w:tcW w:w="1814" w:type="dxa"/>
          </w:tcPr>
          <w:p w14:paraId="2038E71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kooperatív csoportmunka</w:t>
            </w:r>
          </w:p>
          <w:p w14:paraId="4206683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feladat-rallyval</w:t>
            </w:r>
          </w:p>
        </w:tc>
        <w:tc>
          <w:tcPr>
            <w:tcW w:w="1574" w:type="dxa"/>
          </w:tcPr>
          <w:p w14:paraId="23A651A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2E58">
              <w:rPr>
                <w:rFonts w:ascii="Times New Roman" w:hAnsi="Times New Roman" w:cs="Times New Roman"/>
              </w:rPr>
              <w:t>tabletek</w:t>
            </w:r>
            <w:proofErr w:type="spellEnd"/>
          </w:p>
          <w:p w14:paraId="3E96443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5C2AFD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tankocka elérhetősége:</w:t>
            </w:r>
          </w:p>
          <w:p w14:paraId="38E0B31B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https://learningapps.org/4853531</w:t>
            </w:r>
          </w:p>
        </w:tc>
      </w:tr>
      <w:tr w:rsidR="00652581" w:rsidRPr="00C22E58" w14:paraId="771F1582" w14:textId="77777777" w:rsidTr="00652581">
        <w:trPr>
          <w:trHeight w:val="900"/>
        </w:trPr>
        <w:tc>
          <w:tcPr>
            <w:tcW w:w="611" w:type="dxa"/>
          </w:tcPr>
          <w:p w14:paraId="0C86E63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</w:tcPr>
          <w:p w14:paraId="2E3ABAA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Rendszerezés,</w:t>
            </w:r>
          </w:p>
          <w:p w14:paraId="1E17570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rögzítés</w:t>
            </w:r>
          </w:p>
        </w:tc>
        <w:tc>
          <w:tcPr>
            <w:tcW w:w="3020" w:type="dxa"/>
          </w:tcPr>
          <w:p w14:paraId="0071C65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tanulók az órán elsajátított ismeretek alapján tanári </w:t>
            </w:r>
            <w:proofErr w:type="gramStart"/>
            <w:r w:rsidRPr="00C22E58">
              <w:rPr>
                <w:rFonts w:ascii="Times New Roman" w:hAnsi="Times New Roman" w:cs="Times New Roman"/>
              </w:rPr>
              <w:t>irányítással  elkészítik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a vázlatot.</w:t>
            </w:r>
          </w:p>
        </w:tc>
        <w:tc>
          <w:tcPr>
            <w:tcW w:w="3402" w:type="dxa"/>
          </w:tcPr>
          <w:p w14:paraId="7CD70DB9" w14:textId="7792AA21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tanár felírja a vázlatot a táblára.</w:t>
            </w:r>
          </w:p>
        </w:tc>
        <w:tc>
          <w:tcPr>
            <w:tcW w:w="1814" w:type="dxa"/>
          </w:tcPr>
          <w:p w14:paraId="613663E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7EA3C0E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B2B4C68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581" w:rsidRPr="00C22E58" w14:paraId="1D90286C" w14:textId="77777777" w:rsidTr="00652581">
        <w:trPr>
          <w:trHeight w:val="900"/>
        </w:trPr>
        <w:tc>
          <w:tcPr>
            <w:tcW w:w="611" w:type="dxa"/>
          </w:tcPr>
          <w:p w14:paraId="7074C370" w14:textId="2011E9C2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96" w:type="dxa"/>
          </w:tcPr>
          <w:p w14:paraId="6A41763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6010E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Értékelés</w:t>
            </w:r>
          </w:p>
          <w:p w14:paraId="3C75B60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7A9FE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D54BF93" w14:textId="0AD5F0DC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csoportok kijelölt tagjai értékelik a másik csoport munkáját a társértékelő kártyák segítségével. </w:t>
            </w:r>
          </w:p>
        </w:tc>
        <w:tc>
          <w:tcPr>
            <w:tcW w:w="3402" w:type="dxa"/>
          </w:tcPr>
          <w:p w14:paraId="4C85DD1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pedagógus a társértékelést követően értékeli a csoportok munkáját. Kiemeli a pozitívumokat, a sikereket, hangsúlyozza az elért eredményeket.</w:t>
            </w:r>
          </w:p>
          <w:p w14:paraId="17464AC3" w14:textId="4680C6C1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fejlesztési követelményekkel összhangban formatív módon értékeli a pedagógus az életkornak megfelelő kommunikációt, a beszédpartnerekkel való együttműködés képességét, a másként vélekedők álláspontjának felfogását, tiszteletét, a saját vélemény megvédését, a kreatív szövegalkotó tevékenységet.</w:t>
            </w:r>
          </w:p>
        </w:tc>
        <w:tc>
          <w:tcPr>
            <w:tcW w:w="1814" w:type="dxa"/>
          </w:tcPr>
          <w:p w14:paraId="7EAEE4F1" w14:textId="5555A172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kooperatív munka</w:t>
            </w:r>
          </w:p>
        </w:tc>
        <w:tc>
          <w:tcPr>
            <w:tcW w:w="1574" w:type="dxa"/>
          </w:tcPr>
          <w:p w14:paraId="511F694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5. számú melléklet: társértékelő</w:t>
            </w:r>
          </w:p>
          <w:p w14:paraId="3D15D07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kártya</w:t>
            </w:r>
          </w:p>
          <w:p w14:paraId="1691E40B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E6427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581" w:rsidRPr="00C22E58" w14:paraId="4E4EC075" w14:textId="77777777" w:rsidTr="00652581">
        <w:trPr>
          <w:trHeight w:val="900"/>
        </w:trPr>
        <w:tc>
          <w:tcPr>
            <w:tcW w:w="611" w:type="dxa"/>
          </w:tcPr>
          <w:p w14:paraId="39021F76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64445ECA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Házi feladat kijelölése</w:t>
            </w:r>
          </w:p>
          <w:p w14:paraId="2DF54FA3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FCFB67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457A6F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7DC590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E76A9E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Házi feladatok </w:t>
            </w:r>
          </w:p>
          <w:p w14:paraId="7110FB07" w14:textId="0960B18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kötelező feladat minden tanuló számára öt bibliai eredetű közmondás vagy szólás gyűjtése.</w:t>
            </w:r>
          </w:p>
        </w:tc>
        <w:tc>
          <w:tcPr>
            <w:tcW w:w="3402" w:type="dxa"/>
          </w:tcPr>
          <w:p w14:paraId="27E6704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pedagógus kijelöli a házi feladatot, és közli az ehhez kapcsolódó határidőt.</w:t>
            </w:r>
          </w:p>
          <w:p w14:paraId="337B33F4" w14:textId="4E6E5664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kötelező feladat kitöltésére 2 nap áll rendelkezésre.</w:t>
            </w:r>
          </w:p>
        </w:tc>
        <w:tc>
          <w:tcPr>
            <w:tcW w:w="1814" w:type="dxa"/>
          </w:tcPr>
          <w:p w14:paraId="1884ED96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3E9B5415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7F5732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581" w:rsidRPr="00C22E58" w14:paraId="1A60C9C6" w14:textId="77777777" w:rsidTr="00652581">
        <w:trPr>
          <w:trHeight w:val="900"/>
        </w:trPr>
        <w:tc>
          <w:tcPr>
            <w:tcW w:w="611" w:type="dxa"/>
          </w:tcPr>
          <w:p w14:paraId="40F6BC3C" w14:textId="4B9B5106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</w:tcPr>
          <w:p w14:paraId="208024E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Tanulói </w:t>
            </w:r>
            <w:proofErr w:type="gramStart"/>
            <w:r w:rsidRPr="00C22E58">
              <w:rPr>
                <w:rFonts w:ascii="Times New Roman" w:hAnsi="Times New Roman" w:cs="Times New Roman"/>
              </w:rPr>
              <w:t>reflexiók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összegyűjtése</w:t>
            </w:r>
          </w:p>
          <w:p w14:paraId="6F157874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szakasz célja a tanuló </w:t>
            </w:r>
            <w:proofErr w:type="gramStart"/>
            <w:r w:rsidRPr="00C22E58">
              <w:rPr>
                <w:rFonts w:ascii="Times New Roman" w:hAnsi="Times New Roman" w:cs="Times New Roman"/>
              </w:rPr>
              <w:t>reflexiók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összegyűjtése.</w:t>
            </w:r>
          </w:p>
          <w:p w14:paraId="54A00F8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25BAEA9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tanulók elhelyezik a kilépőkártyát az erre kijelölt kosárban.</w:t>
            </w:r>
          </w:p>
          <w:p w14:paraId="0EC72EE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5E16CD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9D7EA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0FBD41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DC4D7E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81988C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5C60428" w14:textId="47959D62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A pedagógus összegyűjti a kiléptető kártyákat.</w:t>
            </w:r>
          </w:p>
        </w:tc>
        <w:tc>
          <w:tcPr>
            <w:tcW w:w="1814" w:type="dxa"/>
          </w:tcPr>
          <w:p w14:paraId="289A4F72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42E684E2" w14:textId="51C3A4CC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>6. számú melléklet: kiléptető kártyák</w:t>
            </w:r>
          </w:p>
        </w:tc>
        <w:tc>
          <w:tcPr>
            <w:tcW w:w="1984" w:type="dxa"/>
          </w:tcPr>
          <w:p w14:paraId="59960B09" w14:textId="77777777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A tanulói </w:t>
            </w:r>
            <w:proofErr w:type="gramStart"/>
            <w:r w:rsidRPr="00C22E58">
              <w:rPr>
                <w:rFonts w:ascii="Times New Roman" w:hAnsi="Times New Roman" w:cs="Times New Roman"/>
              </w:rPr>
              <w:t>reflexiók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 tanulmányozásával </w:t>
            </w:r>
          </w:p>
          <w:p w14:paraId="20849BFC" w14:textId="6C324BCE" w:rsidR="00652581" w:rsidRPr="00C22E58" w:rsidRDefault="00652581" w:rsidP="00C2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58">
              <w:rPr>
                <w:rFonts w:ascii="Times New Roman" w:hAnsi="Times New Roman" w:cs="Times New Roman"/>
              </w:rPr>
              <w:t xml:space="preserve">sok hasznos </w:t>
            </w:r>
            <w:proofErr w:type="gramStart"/>
            <w:r w:rsidRPr="00C22E58">
              <w:rPr>
                <w:rFonts w:ascii="Times New Roman" w:hAnsi="Times New Roman" w:cs="Times New Roman"/>
              </w:rPr>
              <w:t>információt</w:t>
            </w:r>
            <w:proofErr w:type="gramEnd"/>
            <w:r w:rsidRPr="00C22E58">
              <w:rPr>
                <w:rFonts w:ascii="Times New Roman" w:hAnsi="Times New Roman" w:cs="Times New Roman"/>
              </w:rPr>
              <w:t xml:space="preserve"> szerezhetünk a tanulók céljairól, kívánságaikról, amelyeket a továbbiakban felhasználhatunk a tanítási-tanulási folyamat tervezése során.</w:t>
            </w:r>
          </w:p>
        </w:tc>
      </w:tr>
    </w:tbl>
    <w:p w14:paraId="0183A184" w14:textId="1EC160B4" w:rsidR="005B12CD" w:rsidRPr="00C22E58" w:rsidRDefault="005B12CD" w:rsidP="00C22E58">
      <w:pPr>
        <w:tabs>
          <w:tab w:val="left" w:pos="13065"/>
        </w:tabs>
        <w:spacing w:after="0" w:line="240" w:lineRule="auto"/>
        <w:rPr>
          <w:rFonts w:ascii="Times New Roman" w:hAnsi="Times New Roman" w:cs="Times New Roman"/>
        </w:rPr>
      </w:pPr>
    </w:p>
    <w:sectPr w:rsidR="005B12CD" w:rsidRPr="00C22E58" w:rsidSect="00386855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7469" w14:textId="77777777" w:rsidR="005968FD" w:rsidRDefault="005968FD" w:rsidP="000F744A">
      <w:pPr>
        <w:spacing w:after="0" w:line="240" w:lineRule="auto"/>
      </w:pPr>
      <w:r>
        <w:separator/>
      </w:r>
    </w:p>
  </w:endnote>
  <w:endnote w:type="continuationSeparator" w:id="0">
    <w:p w14:paraId="1FF85860" w14:textId="77777777" w:rsidR="005968FD" w:rsidRDefault="005968FD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4405" w14:textId="77777777" w:rsidR="005A7DD8" w:rsidRDefault="005A7DD8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9594A02" wp14:editId="51792124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918D" w14:textId="77777777" w:rsidR="005968FD" w:rsidRDefault="005968FD" w:rsidP="000F744A">
      <w:pPr>
        <w:spacing w:after="0" w:line="240" w:lineRule="auto"/>
      </w:pPr>
      <w:r>
        <w:separator/>
      </w:r>
    </w:p>
  </w:footnote>
  <w:footnote w:type="continuationSeparator" w:id="0">
    <w:p w14:paraId="0A9FAEA0" w14:textId="77777777" w:rsidR="005968FD" w:rsidRDefault="005968FD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B9D4" w14:textId="77777777" w:rsidR="005A7DD8" w:rsidRDefault="005A7DD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60A326" wp14:editId="295FC019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20"/>
    <w:multiLevelType w:val="multilevel"/>
    <w:tmpl w:val="A9C2F43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F36FF8"/>
    <w:multiLevelType w:val="hybridMultilevel"/>
    <w:tmpl w:val="CA4ECD76"/>
    <w:lvl w:ilvl="0" w:tplc="33DC02B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34419"/>
    <w:multiLevelType w:val="hybridMultilevel"/>
    <w:tmpl w:val="ADAAE204"/>
    <w:lvl w:ilvl="0" w:tplc="7FCAE8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C2B6D"/>
    <w:multiLevelType w:val="hybridMultilevel"/>
    <w:tmpl w:val="4724A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589F"/>
    <w:multiLevelType w:val="hybridMultilevel"/>
    <w:tmpl w:val="419EC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536E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6523"/>
    <w:multiLevelType w:val="hybridMultilevel"/>
    <w:tmpl w:val="D188E564"/>
    <w:lvl w:ilvl="0" w:tplc="6B12F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50AE"/>
    <w:multiLevelType w:val="hybridMultilevel"/>
    <w:tmpl w:val="86502D1E"/>
    <w:lvl w:ilvl="0" w:tplc="9FAE5C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4420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0264D"/>
    <w:multiLevelType w:val="hybridMultilevel"/>
    <w:tmpl w:val="20FA5DC0"/>
    <w:lvl w:ilvl="0" w:tplc="7E201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242D"/>
    <w:multiLevelType w:val="hybridMultilevel"/>
    <w:tmpl w:val="DA76935E"/>
    <w:lvl w:ilvl="0" w:tplc="20801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87D3B"/>
    <w:multiLevelType w:val="hybridMultilevel"/>
    <w:tmpl w:val="D7F43746"/>
    <w:lvl w:ilvl="0" w:tplc="825EB4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51B2"/>
    <w:multiLevelType w:val="hybridMultilevel"/>
    <w:tmpl w:val="C93A3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1D03"/>
    <w:multiLevelType w:val="hybridMultilevel"/>
    <w:tmpl w:val="ACBE7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D27C3"/>
    <w:multiLevelType w:val="hybridMultilevel"/>
    <w:tmpl w:val="4F746424"/>
    <w:lvl w:ilvl="0" w:tplc="57444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43D2F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E044D"/>
    <w:multiLevelType w:val="hybridMultilevel"/>
    <w:tmpl w:val="E2E06E78"/>
    <w:lvl w:ilvl="0" w:tplc="8318A0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73485"/>
    <w:multiLevelType w:val="hybridMultilevel"/>
    <w:tmpl w:val="8BC44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F5B"/>
    <w:multiLevelType w:val="hybridMultilevel"/>
    <w:tmpl w:val="8382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20"/>
  </w:num>
  <w:num w:numId="9">
    <w:abstractNumId w:val="18"/>
  </w:num>
  <w:num w:numId="10">
    <w:abstractNumId w:val="2"/>
  </w:num>
  <w:num w:numId="11">
    <w:abstractNumId w:val="19"/>
  </w:num>
  <w:num w:numId="12">
    <w:abstractNumId w:val="7"/>
  </w:num>
  <w:num w:numId="13">
    <w:abstractNumId w:val="9"/>
  </w:num>
  <w:num w:numId="14">
    <w:abstractNumId w:val="17"/>
  </w:num>
  <w:num w:numId="15">
    <w:abstractNumId w:val="6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013E0"/>
    <w:rsid w:val="00001752"/>
    <w:rsid w:val="00004466"/>
    <w:rsid w:val="000162B3"/>
    <w:rsid w:val="000174B5"/>
    <w:rsid w:val="0002476C"/>
    <w:rsid w:val="00025B4F"/>
    <w:rsid w:val="00031750"/>
    <w:rsid w:val="0006627E"/>
    <w:rsid w:val="00067291"/>
    <w:rsid w:val="00080784"/>
    <w:rsid w:val="00081865"/>
    <w:rsid w:val="000833AE"/>
    <w:rsid w:val="00087464"/>
    <w:rsid w:val="00090027"/>
    <w:rsid w:val="00091EBE"/>
    <w:rsid w:val="000C39DC"/>
    <w:rsid w:val="000C71C7"/>
    <w:rsid w:val="000D2727"/>
    <w:rsid w:val="000D72CD"/>
    <w:rsid w:val="000E3A3C"/>
    <w:rsid w:val="000F2BBA"/>
    <w:rsid w:val="000F4978"/>
    <w:rsid w:val="000F4985"/>
    <w:rsid w:val="000F67E5"/>
    <w:rsid w:val="000F744A"/>
    <w:rsid w:val="001110EC"/>
    <w:rsid w:val="001167E1"/>
    <w:rsid w:val="0013796E"/>
    <w:rsid w:val="00147382"/>
    <w:rsid w:val="00151A54"/>
    <w:rsid w:val="001627FE"/>
    <w:rsid w:val="00174A74"/>
    <w:rsid w:val="00177CB6"/>
    <w:rsid w:val="001905C4"/>
    <w:rsid w:val="001934F9"/>
    <w:rsid w:val="001A08E9"/>
    <w:rsid w:val="001C0E3B"/>
    <w:rsid w:val="001D1AE0"/>
    <w:rsid w:val="001F2CFB"/>
    <w:rsid w:val="001F2F8B"/>
    <w:rsid w:val="00200613"/>
    <w:rsid w:val="002059AA"/>
    <w:rsid w:val="00205A11"/>
    <w:rsid w:val="0022062A"/>
    <w:rsid w:val="00224921"/>
    <w:rsid w:val="00226AA9"/>
    <w:rsid w:val="0022724A"/>
    <w:rsid w:val="002350C1"/>
    <w:rsid w:val="00245799"/>
    <w:rsid w:val="00252108"/>
    <w:rsid w:val="0025496C"/>
    <w:rsid w:val="00260BA6"/>
    <w:rsid w:val="002734D1"/>
    <w:rsid w:val="00273587"/>
    <w:rsid w:val="00297315"/>
    <w:rsid w:val="00297459"/>
    <w:rsid w:val="002A01A7"/>
    <w:rsid w:val="002A57A2"/>
    <w:rsid w:val="002C6C3F"/>
    <w:rsid w:val="002D0CA4"/>
    <w:rsid w:val="002D0E95"/>
    <w:rsid w:val="002D20B2"/>
    <w:rsid w:val="002D78F4"/>
    <w:rsid w:val="002E5904"/>
    <w:rsid w:val="002E6339"/>
    <w:rsid w:val="002F79E3"/>
    <w:rsid w:val="00312665"/>
    <w:rsid w:val="00323B4B"/>
    <w:rsid w:val="00323D68"/>
    <w:rsid w:val="003267EE"/>
    <w:rsid w:val="0033519B"/>
    <w:rsid w:val="0034259E"/>
    <w:rsid w:val="003564C6"/>
    <w:rsid w:val="003714DA"/>
    <w:rsid w:val="00386855"/>
    <w:rsid w:val="00386DCB"/>
    <w:rsid w:val="0038778A"/>
    <w:rsid w:val="00395A38"/>
    <w:rsid w:val="003B3034"/>
    <w:rsid w:val="003B3B57"/>
    <w:rsid w:val="003B5FB9"/>
    <w:rsid w:val="003B768F"/>
    <w:rsid w:val="003C0473"/>
    <w:rsid w:val="003D02DD"/>
    <w:rsid w:val="003D4A2E"/>
    <w:rsid w:val="003D7BDC"/>
    <w:rsid w:val="003F44A0"/>
    <w:rsid w:val="003F4C8B"/>
    <w:rsid w:val="00405F5E"/>
    <w:rsid w:val="004076F4"/>
    <w:rsid w:val="004130F4"/>
    <w:rsid w:val="00421A90"/>
    <w:rsid w:val="00424EB3"/>
    <w:rsid w:val="0042538C"/>
    <w:rsid w:val="00432714"/>
    <w:rsid w:val="00437DB5"/>
    <w:rsid w:val="00441AC0"/>
    <w:rsid w:val="00441D1C"/>
    <w:rsid w:val="0044202D"/>
    <w:rsid w:val="004528D9"/>
    <w:rsid w:val="00453417"/>
    <w:rsid w:val="00456ECF"/>
    <w:rsid w:val="004662EC"/>
    <w:rsid w:val="00470510"/>
    <w:rsid w:val="0047722E"/>
    <w:rsid w:val="00483456"/>
    <w:rsid w:val="00485494"/>
    <w:rsid w:val="00490AF6"/>
    <w:rsid w:val="00495E7F"/>
    <w:rsid w:val="004A3CA0"/>
    <w:rsid w:val="004A72EB"/>
    <w:rsid w:val="004B2774"/>
    <w:rsid w:val="004C2621"/>
    <w:rsid w:val="004C714E"/>
    <w:rsid w:val="004E60FD"/>
    <w:rsid w:val="004F08FD"/>
    <w:rsid w:val="00511E93"/>
    <w:rsid w:val="00523D52"/>
    <w:rsid w:val="00526576"/>
    <w:rsid w:val="00535352"/>
    <w:rsid w:val="00535D06"/>
    <w:rsid w:val="005444DB"/>
    <w:rsid w:val="00550386"/>
    <w:rsid w:val="005836BA"/>
    <w:rsid w:val="005968FD"/>
    <w:rsid w:val="005A7DD8"/>
    <w:rsid w:val="005B12CD"/>
    <w:rsid w:val="005B60C4"/>
    <w:rsid w:val="005B623B"/>
    <w:rsid w:val="005B6B78"/>
    <w:rsid w:val="005C484D"/>
    <w:rsid w:val="005C5992"/>
    <w:rsid w:val="005D1726"/>
    <w:rsid w:val="005E7A6E"/>
    <w:rsid w:val="005F0880"/>
    <w:rsid w:val="005F186B"/>
    <w:rsid w:val="006048DF"/>
    <w:rsid w:val="00607E50"/>
    <w:rsid w:val="00633063"/>
    <w:rsid w:val="00644F4B"/>
    <w:rsid w:val="006477F5"/>
    <w:rsid w:val="00652581"/>
    <w:rsid w:val="00655C74"/>
    <w:rsid w:val="0066682D"/>
    <w:rsid w:val="00670F87"/>
    <w:rsid w:val="00673A2E"/>
    <w:rsid w:val="006842E8"/>
    <w:rsid w:val="006A04BA"/>
    <w:rsid w:val="006A2B9A"/>
    <w:rsid w:val="006B5BAE"/>
    <w:rsid w:val="006C6B51"/>
    <w:rsid w:val="006D5558"/>
    <w:rsid w:val="006E01CD"/>
    <w:rsid w:val="006E5BEA"/>
    <w:rsid w:val="006F342A"/>
    <w:rsid w:val="00706A50"/>
    <w:rsid w:val="007101DE"/>
    <w:rsid w:val="00717431"/>
    <w:rsid w:val="00721E77"/>
    <w:rsid w:val="00730491"/>
    <w:rsid w:val="00754C5E"/>
    <w:rsid w:val="00756E5F"/>
    <w:rsid w:val="00793756"/>
    <w:rsid w:val="007B0230"/>
    <w:rsid w:val="007B043A"/>
    <w:rsid w:val="007C635E"/>
    <w:rsid w:val="007D000C"/>
    <w:rsid w:val="007D019F"/>
    <w:rsid w:val="007D5D2F"/>
    <w:rsid w:val="007F5BC6"/>
    <w:rsid w:val="007F76AA"/>
    <w:rsid w:val="0081408C"/>
    <w:rsid w:val="00816FBE"/>
    <w:rsid w:val="00823801"/>
    <w:rsid w:val="0083640E"/>
    <w:rsid w:val="008403D0"/>
    <w:rsid w:val="00850B9B"/>
    <w:rsid w:val="008644AE"/>
    <w:rsid w:val="0087474E"/>
    <w:rsid w:val="008878A9"/>
    <w:rsid w:val="0089137E"/>
    <w:rsid w:val="008A347D"/>
    <w:rsid w:val="008A3C9A"/>
    <w:rsid w:val="008A4233"/>
    <w:rsid w:val="008B2E13"/>
    <w:rsid w:val="008B43C1"/>
    <w:rsid w:val="008C09E6"/>
    <w:rsid w:val="008C5EB0"/>
    <w:rsid w:val="008E0465"/>
    <w:rsid w:val="008E1B02"/>
    <w:rsid w:val="008E7EDD"/>
    <w:rsid w:val="008F047B"/>
    <w:rsid w:val="008F5049"/>
    <w:rsid w:val="00900F92"/>
    <w:rsid w:val="0091783C"/>
    <w:rsid w:val="00926617"/>
    <w:rsid w:val="00927B98"/>
    <w:rsid w:val="00932529"/>
    <w:rsid w:val="00933D9B"/>
    <w:rsid w:val="00937C41"/>
    <w:rsid w:val="00942A29"/>
    <w:rsid w:val="00951BD5"/>
    <w:rsid w:val="00966FC4"/>
    <w:rsid w:val="0096700D"/>
    <w:rsid w:val="00997CC3"/>
    <w:rsid w:val="009B2A5D"/>
    <w:rsid w:val="009B3F0C"/>
    <w:rsid w:val="009C78B4"/>
    <w:rsid w:val="009D0C1F"/>
    <w:rsid w:val="009D2DEE"/>
    <w:rsid w:val="009D5E61"/>
    <w:rsid w:val="009D6FE3"/>
    <w:rsid w:val="009D7ADA"/>
    <w:rsid w:val="009E2A68"/>
    <w:rsid w:val="009E3C87"/>
    <w:rsid w:val="009E6D78"/>
    <w:rsid w:val="00A076A5"/>
    <w:rsid w:val="00A15DB1"/>
    <w:rsid w:val="00A16D14"/>
    <w:rsid w:val="00A20ED3"/>
    <w:rsid w:val="00A500EB"/>
    <w:rsid w:val="00A64215"/>
    <w:rsid w:val="00A64CFE"/>
    <w:rsid w:val="00A65304"/>
    <w:rsid w:val="00A777A4"/>
    <w:rsid w:val="00A8209A"/>
    <w:rsid w:val="00A91F35"/>
    <w:rsid w:val="00AB10F4"/>
    <w:rsid w:val="00AB3C07"/>
    <w:rsid w:val="00AE01CA"/>
    <w:rsid w:val="00AF31CC"/>
    <w:rsid w:val="00B219E8"/>
    <w:rsid w:val="00B26D74"/>
    <w:rsid w:val="00B402EE"/>
    <w:rsid w:val="00B41137"/>
    <w:rsid w:val="00B42F22"/>
    <w:rsid w:val="00B44119"/>
    <w:rsid w:val="00B573B7"/>
    <w:rsid w:val="00B715D7"/>
    <w:rsid w:val="00B8111F"/>
    <w:rsid w:val="00B8649D"/>
    <w:rsid w:val="00BC56BA"/>
    <w:rsid w:val="00BF08C3"/>
    <w:rsid w:val="00BF6B75"/>
    <w:rsid w:val="00C007C7"/>
    <w:rsid w:val="00C110CF"/>
    <w:rsid w:val="00C22E58"/>
    <w:rsid w:val="00C27B38"/>
    <w:rsid w:val="00C33D04"/>
    <w:rsid w:val="00C530B5"/>
    <w:rsid w:val="00C53D81"/>
    <w:rsid w:val="00C54B4E"/>
    <w:rsid w:val="00C54DD5"/>
    <w:rsid w:val="00C66483"/>
    <w:rsid w:val="00CC2EEB"/>
    <w:rsid w:val="00CC3BB9"/>
    <w:rsid w:val="00CC7366"/>
    <w:rsid w:val="00CD3FDD"/>
    <w:rsid w:val="00CF4546"/>
    <w:rsid w:val="00CF7527"/>
    <w:rsid w:val="00D01FFF"/>
    <w:rsid w:val="00D168C3"/>
    <w:rsid w:val="00D251E7"/>
    <w:rsid w:val="00D2605C"/>
    <w:rsid w:val="00D260C1"/>
    <w:rsid w:val="00D31792"/>
    <w:rsid w:val="00D33F79"/>
    <w:rsid w:val="00D70809"/>
    <w:rsid w:val="00D810AA"/>
    <w:rsid w:val="00D9488C"/>
    <w:rsid w:val="00DA3264"/>
    <w:rsid w:val="00DA3E23"/>
    <w:rsid w:val="00DC39DF"/>
    <w:rsid w:val="00DC443D"/>
    <w:rsid w:val="00DE0938"/>
    <w:rsid w:val="00DF1231"/>
    <w:rsid w:val="00DF2EB4"/>
    <w:rsid w:val="00DF4A01"/>
    <w:rsid w:val="00E01EBA"/>
    <w:rsid w:val="00E16D7A"/>
    <w:rsid w:val="00E35B94"/>
    <w:rsid w:val="00E60CE6"/>
    <w:rsid w:val="00E828FB"/>
    <w:rsid w:val="00E84846"/>
    <w:rsid w:val="00EA5A39"/>
    <w:rsid w:val="00EB08F4"/>
    <w:rsid w:val="00EC0541"/>
    <w:rsid w:val="00EE1432"/>
    <w:rsid w:val="00EE2829"/>
    <w:rsid w:val="00EE3E86"/>
    <w:rsid w:val="00EE5AB2"/>
    <w:rsid w:val="00EF69D6"/>
    <w:rsid w:val="00F103C3"/>
    <w:rsid w:val="00F14064"/>
    <w:rsid w:val="00F22D14"/>
    <w:rsid w:val="00F339F9"/>
    <w:rsid w:val="00F53E22"/>
    <w:rsid w:val="00F547C8"/>
    <w:rsid w:val="00FA6A9A"/>
    <w:rsid w:val="00FB0F7A"/>
    <w:rsid w:val="00FB117A"/>
    <w:rsid w:val="00FB57AA"/>
    <w:rsid w:val="00FB64B3"/>
    <w:rsid w:val="00FC00E7"/>
    <w:rsid w:val="00FC1D4B"/>
    <w:rsid w:val="00FC7A57"/>
    <w:rsid w:val="00FD360D"/>
    <w:rsid w:val="00FE1071"/>
    <w:rsid w:val="00FE24A2"/>
    <w:rsid w:val="00FF455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FFDC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F18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0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" TargetMode="External"/><Relationship Id="rId13" Type="http://schemas.openxmlformats.org/officeDocument/2006/relationships/hyperlink" Target="http://www.edu20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arningapps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ulivilag.h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ingapp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condlife.com/" TargetMode="External"/><Relationship Id="rId10" Type="http://schemas.openxmlformats.org/officeDocument/2006/relationships/hyperlink" Target="http://www.learningapp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arningapps.org" TargetMode="External"/><Relationship Id="rId14" Type="http://schemas.openxmlformats.org/officeDocument/2006/relationships/hyperlink" Target="http://en.educapla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7B81-1F08-4954-B2CC-0CDDE16C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Pompor Zoltán</cp:lastModifiedBy>
  <cp:revision>3</cp:revision>
  <cp:lastPrinted>2018-02-13T08:45:00Z</cp:lastPrinted>
  <dcterms:created xsi:type="dcterms:W3CDTF">2018-08-09T09:02:00Z</dcterms:created>
  <dcterms:modified xsi:type="dcterms:W3CDTF">2018-08-09T09:51:00Z</dcterms:modified>
</cp:coreProperties>
</file>