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0C" w:rsidRDefault="004F1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20"/>
        <w:gridCol w:w="3390"/>
        <w:gridCol w:w="1814"/>
        <w:gridCol w:w="1814"/>
        <w:gridCol w:w="1744"/>
      </w:tblGrid>
      <w:tr w:rsidR="004F1F0C">
        <w:trPr>
          <w:trHeight w:val="420"/>
        </w:trPr>
        <w:tc>
          <w:tcPr>
            <w:tcW w:w="14607" w:type="dxa"/>
            <w:gridSpan w:val="7"/>
            <w:vAlign w:val="center"/>
          </w:tcPr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Az óra céljai: </w:t>
            </w:r>
            <w:r>
              <w:rPr>
                <w:rFonts w:ascii="Times New Roman" w:eastAsia="Times New Roman" w:hAnsi="Times New Roman" w:cs="Times New Roman"/>
              </w:rPr>
              <w:t>A tanulók digitális eszközök használatával megismerik Jézus Jeruzsálembe való bevonulásának történetét, felfedezik a Virágvasárnap eseményeinek helyszíneit. Virágvasárnappal kapcsolatos angol szavakkal, kifejezésekkel bővítik szókincsüket, fejlesztik olvas</w:t>
            </w:r>
            <w:r>
              <w:rPr>
                <w:rFonts w:ascii="Times New Roman" w:eastAsia="Times New Roman" w:hAnsi="Times New Roman" w:cs="Times New Roman"/>
              </w:rPr>
              <w:t xml:space="preserve">ott szövegértési készségüket. </w:t>
            </w:r>
          </w:p>
        </w:tc>
      </w:tr>
      <w:tr w:rsidR="004F1F0C">
        <w:tc>
          <w:tcPr>
            <w:tcW w:w="611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342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Munkaforma/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Tananyagok/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4F1F0C">
        <w:trPr>
          <w:trHeight w:val="920"/>
        </w:trPr>
        <w:tc>
          <w:tcPr>
            <w:tcW w:w="611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perc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Jelentés, óra eleji adminisztráció </w:t>
            </w:r>
          </w:p>
        </w:tc>
        <w:tc>
          <w:tcPr>
            <w:tcW w:w="3420" w:type="dxa"/>
          </w:tcPr>
          <w:p w:rsidR="004F1F0C" w:rsidRDefault="00AC3E8D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hetes jelent.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ekapcsolja a számítógépet, regisztrálja a hiányzókat. 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Tanári számítógép</w:t>
            </w:r>
          </w:p>
        </w:tc>
        <w:tc>
          <w:tcPr>
            <w:tcW w:w="1744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1F0C">
        <w:trPr>
          <w:trHeight w:val="920"/>
        </w:trPr>
        <w:tc>
          <w:tcPr>
            <w:tcW w:w="611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perc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Motiváció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Cél: a diákok ráhangolása az óra témájára.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Képleírás, utasítás/irányítás</w:t>
            </w:r>
          </w:p>
        </w:tc>
        <w:tc>
          <w:tcPr>
            <w:tcW w:w="3420" w:type="dxa"/>
          </w:tcPr>
          <w:p w:rsidR="004F1F0C" w:rsidRDefault="00AC3E8D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helyükről felállva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 asztalon egy terítő alól húznak egy kirakó (puzzle) darabot, majd megkeresik csoporttársaikat. Egy csoportba kerülnek azok, akiknél ugyanannak a képnek a darabjai vannak.</w:t>
            </w:r>
          </w:p>
          <w:p w:rsidR="004F1F0C" w:rsidRDefault="00AC3E8D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csoport tagjai kirakják a képeket, és megbeszélik, mit látnak rajta.</w:t>
            </w:r>
          </w:p>
          <w:p w:rsidR="004F1F0C" w:rsidRDefault="004F1F0C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Elmondják,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 látható a képükön, megkeresik a hozzá tartozó leírást, irányítják a tanárt, hogy hová helyezze a képet és a leírást az idővonalon. </w:t>
            </w:r>
          </w:p>
          <w:p w:rsidR="004F1F0C" w:rsidRDefault="004F1F0C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csoport hoz létre.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Ismerteti a feladatot.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ivetíti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 a digitális táblára.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Kinagyít egy képet, kéri a képhez tartozó csoport szóvivőjét, hogy olvassa fel a képükhöz tartozó leírást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feladatból.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tanulók utasításai alapján elhelyezi a képet és a (tanulók által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azonosított) hozzá tartozó leírást az idővonalon.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Csoportmunka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kép (kirakó)</w:t>
            </w:r>
          </w:p>
          <w:p w:rsidR="004F1F0C" w:rsidRDefault="00AC3E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_6_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_A1_7_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 xml:space="preserve">_sanyag1_GR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Digitális tábla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(idővonal)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https://learningapps.org/display?v=psd95tgyk18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csoport létszámának függvényében kell feldarabolni </w:t>
            </w:r>
            <w:r>
              <w:rPr>
                <w:rFonts w:ascii="Times New Roman" w:eastAsia="Times New Roman" w:hAnsi="Times New Roman" w:cs="Times New Roman"/>
              </w:rPr>
              <w:t>képeket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hogy négy csoport jö</w:t>
            </w:r>
            <w:r>
              <w:rPr>
                <w:rFonts w:ascii="Times New Roman" w:eastAsia="Times New Roman" w:hAnsi="Times New Roman" w:cs="Times New Roman"/>
              </w:rPr>
              <w:t>hesse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létre.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négy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kép különböző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stílusú ábrázolás, nem nehéz megtalálni az </w:t>
            </w:r>
            <w:r>
              <w:rPr>
                <w:rFonts w:ascii="Times New Roman" w:eastAsia="Times New Roman" w:hAnsi="Times New Roman" w:cs="Times New Roman"/>
              </w:rPr>
              <w:t>összetartozókat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önnyít</w:t>
            </w:r>
            <w:r>
              <w:rPr>
                <w:rFonts w:ascii="Times New Roman" w:eastAsia="Times New Roman" w:hAnsi="Times New Roman" w:cs="Times New Roman"/>
              </w:rPr>
              <w:t>és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(időt spórol</w:t>
            </w:r>
            <w:r>
              <w:rPr>
                <w:rFonts w:ascii="Times New Roman" w:eastAsia="Times New Roman" w:hAnsi="Times New Roman" w:cs="Times New Roman"/>
              </w:rPr>
              <w:t>ás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</w:rPr>
              <w:t>azonos képhez</w:t>
            </w:r>
            <w:r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tartozó darabokat megszámozzuk (az első kép darabjaira 1, a másodikéra 2 stb.) </w:t>
            </w:r>
          </w:p>
        </w:tc>
      </w:tr>
      <w:tr w:rsidR="004F1F0C">
        <w:trPr>
          <w:trHeight w:val="540"/>
        </w:trPr>
        <w:tc>
          <w:tcPr>
            <w:tcW w:w="611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perc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Szövegfeldolgozás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olvasott szövegértés fejlesztése</w:t>
            </w:r>
          </w:p>
        </w:tc>
        <w:tc>
          <w:tcPr>
            <w:tcW w:w="342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tanulók  e</w:t>
            </w:r>
            <w:r>
              <w:rPr>
                <w:rFonts w:ascii="Times New Roman" w:eastAsia="Times New Roman" w:hAnsi="Times New Roman" w:cs="Times New Roman"/>
              </w:rPr>
              <w:t>lolvassák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szöveget, és a szöveg alapján eldöntik, hogy az állítások igazak vagy hamisak, és a megfelelő csoportba rendezik őket.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Differenciálás: a gyorsan végző tanulók további igaz-hamis állításokat fogalmaznak meg a szövegről.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a hamis állításokat közösen javítják ki.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iosztja a szövegeket a csoportoknak.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Elmagyarázza a feladatot.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Körbejár, szükség esetén segít.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Ellenőrzés: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éri a tanulókat, hogy sorolják fel a hamis állításokat (egyet-egyet vál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aszt a jelentkezők közül). 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Szöveg: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_6_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_A1_7_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tmcs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_sanyag2_GR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https://learningapps.org/display?v=pqwpciajt18</w:t>
              </w:r>
            </w:hyperlink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számítógép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legegyszerűbb (é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leggyorsabb) </w:t>
            </w:r>
            <w:r>
              <w:rPr>
                <w:rFonts w:ascii="Times New Roman" w:eastAsia="Times New Roman" w:hAnsi="Times New Roman" w:cs="Times New Roman"/>
              </w:rPr>
              <w:t xml:space="preserve">ha a tanulók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padtársukkal dolgoznak.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 van idő, rá lehet bízni a diákokra, hogy válasszanak párt maguknak. </w:t>
            </w:r>
          </w:p>
        </w:tc>
      </w:tr>
      <w:tr w:rsidR="004F1F0C">
        <w:trPr>
          <w:trHeight w:val="920"/>
        </w:trPr>
        <w:tc>
          <w:tcPr>
            <w:tcW w:w="611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perc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Rendszerezés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 meglévő ismeretek (pl. hittan órán tanultak) felidézése és összekapcsolása az olvasottakkal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a Virágvasárnapra vonatkozó kérdésekre helyes választ adnak, így jutnak egyre magasabb szintre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Legyen Ön is milliomos) játékban.  </w:t>
            </w: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tanár 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egadja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elérhetőségét. Elmagyarázza a feladatot. Körbejár, szüksé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 esetén segít.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Ellenőrzés: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 tanár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kérdéseket kivetíti a digitális táblára, és egy-egy diákot felszólítva megválaszolják (szükség esetén indokolva a helyes megoldást).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https://learningapps.org/display?v=p4zxfmwpk18</w:t>
              </w:r>
            </w:hyperlink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számítógép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Digitális tábla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Virágvasárnapra vonatkozó kérdéseket kell megválaszolni. Lehet játszani időre is – ki éri el elsőre a leg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magasabb szintet (ez esetben hibás válasz esetén újra lehet kezdeni), illetve úgy, hogy aki hibás választ ad, kiesik. </w:t>
            </w:r>
          </w:p>
        </w:tc>
      </w:tr>
      <w:tr w:rsidR="004F1F0C">
        <w:trPr>
          <w:trHeight w:val="920"/>
        </w:trPr>
        <w:tc>
          <w:tcPr>
            <w:tcW w:w="611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perc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Kiterjesztés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 tanultak elmélyítése, összekapcsolása.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Tantárgyközi kapcsolat létrehozása: földrajz.</w:t>
            </w:r>
          </w:p>
        </w:tc>
        <w:tc>
          <w:tcPr>
            <w:tcW w:w="342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tanulók párban dolgo</w:t>
            </w:r>
            <w:r>
              <w:rPr>
                <w:rFonts w:ascii="Times New Roman" w:eastAsia="Times New Roman" w:hAnsi="Times New Roman" w:cs="Times New Roman"/>
              </w:rPr>
              <w:t xml:space="preserve">zva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segítségével megkeresik a szövegben előforduló helyszíneket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Jerusalem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Bethphage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Bethany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Mount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Olives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Golden Gate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Amikor az igeszakasz helyszíneit mind megtalálták, további bibliai helyszíneket fedeznek fel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segítségével.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smerteti a feladatot.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Segít a diákoknak elindítani (és szükség esetén kezelni)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keresőprogramját.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használata: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keresősávjába be kell írni a keresendő helyszínt (pl.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Jerusalem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Mount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A keresés után a keresősáv alatt kiválasztjuk a “Térkép” nézetet. A térképen balra lent aktiválhatjuk a műholdkép funkciót (látványosabb). A térkép</w:t>
            </w:r>
            <w:r>
              <w:rPr>
                <w:rFonts w:ascii="Times New Roman" w:eastAsia="Times New Roman" w:hAnsi="Times New Roman" w:cs="Times New Roman"/>
              </w:rPr>
              <w:t>et az egéren lévő görgővel vagy a képernyőn látható “+” “-” gombokkal lehet nagyítani, kicsinyíteni. Az “utcakép” funkció elérése: a jobb oldalon látható narancssárga ember alakú ikonra kattintunk, majd a megfelelő utcára. “Utcakép” funkciób</w:t>
            </w:r>
            <w:r>
              <w:rPr>
                <w:rFonts w:ascii="Times New Roman" w:eastAsia="Times New Roman" w:hAnsi="Times New Roman" w:cs="Times New Roman"/>
              </w:rPr>
              <w:t>an az egér segí</w:t>
            </w:r>
            <w:r>
              <w:rPr>
                <w:rFonts w:ascii="Times New Roman" w:eastAsia="Times New Roman" w:hAnsi="Times New Roman" w:cs="Times New Roman"/>
              </w:rPr>
              <w:t xml:space="preserve">tségével lehet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“körülnézni” (körbeforgatni a kamera képét) vagy “sétálni”.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digitális táblára kivetítve látványosabbá lehet tenni az ellenőrzést. Érdekes lehet rávilágítani a helyszínek közötti távolságokra a mai modern Jeruzsálem viszonylatában.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Párm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unka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számítógép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fennmaradó idő függvényében elvégezhető feladat.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Javasolt az „utcakép” funkció használata, mellyel egyes helyszíneket közelebbről, sőt néha belülről is meg lehet tekinteni.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Differenciálási lehetőség: akik hamar végeznek a feladattal, keressenek a térképen egyéb bibliai jelentőségű helyszíneket Jeruzsálemben és környékén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Gecsemáné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kert, Lázár sírja, Templom-hegy, Damaszkuszi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kapu, Golgota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4F1F0C">
        <w:trPr>
          <w:trHeight w:val="920"/>
        </w:trPr>
        <w:tc>
          <w:tcPr>
            <w:tcW w:w="611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perc</w:t>
            </w: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Házi feladat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a Virágvasárnap tágabb kontextusba helyezése, ráhangolódás a következő óra (Nagyhét eseményei) anyagára</w:t>
            </w:r>
          </w:p>
        </w:tc>
        <w:tc>
          <w:tcPr>
            <w:tcW w:w="342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otthon a hittan tankönyvük és/vagy az internet segítségével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utánanézn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Virágvasárnapot követő Nagyhét eseményeinek. </w:t>
            </w:r>
          </w:p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Differenciálási l</w:t>
            </w:r>
            <w:r>
              <w:rPr>
                <w:rFonts w:ascii="Times New Roman" w:eastAsia="Times New Roman" w:hAnsi="Times New Roman" w:cs="Times New Roman"/>
              </w:rPr>
              <w:t xml:space="preserve">ehetőség: az interneten angolul keressenek. </w:t>
            </w:r>
          </w:p>
        </w:tc>
        <w:tc>
          <w:tcPr>
            <w:tcW w:w="3390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megadja a házi feladatot. </w:t>
            </w: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  <w:p w:rsidR="004F1F0C" w:rsidRDefault="004F1F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Frontális </w:t>
            </w:r>
          </w:p>
        </w:tc>
        <w:tc>
          <w:tcPr>
            <w:tcW w:w="1814" w:type="dxa"/>
          </w:tcPr>
          <w:p w:rsidR="004F1F0C" w:rsidRDefault="004F1F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4F1F0C" w:rsidRDefault="00AC3E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Összekapcsolható a 14-es témacsomaggal (Nagyhét).</w:t>
            </w:r>
          </w:p>
        </w:tc>
      </w:tr>
    </w:tbl>
    <w:p w:rsidR="004F1F0C" w:rsidRDefault="004F1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F0C" w:rsidRDefault="004F1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F0C" w:rsidRDefault="004F1F0C"/>
    <w:sectPr w:rsidR="004F1F0C">
      <w:headerReference w:type="default" r:id="rId10"/>
      <w:footerReference w:type="default" r:id="rId11"/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E8D">
      <w:pPr>
        <w:spacing w:after="0" w:line="240" w:lineRule="auto"/>
      </w:pPr>
      <w:r>
        <w:separator/>
      </w:r>
    </w:p>
  </w:endnote>
  <w:endnote w:type="continuationSeparator" w:id="0">
    <w:p w:rsidR="00000000" w:rsidRDefault="00AC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0C" w:rsidRDefault="00AC3E8D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E8D">
      <w:pPr>
        <w:spacing w:after="0" w:line="240" w:lineRule="auto"/>
      </w:pPr>
      <w:r>
        <w:separator/>
      </w:r>
    </w:p>
  </w:footnote>
  <w:footnote w:type="continuationSeparator" w:id="0">
    <w:p w:rsidR="00000000" w:rsidRDefault="00AC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0C" w:rsidRDefault="00AC3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1F0C"/>
    <w:rsid w:val="004F1F0C"/>
    <w:rsid w:val="00A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wpciajt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sd95tgyk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4zxfmwpk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2</cp:revision>
  <dcterms:created xsi:type="dcterms:W3CDTF">2018-08-05T17:05:00Z</dcterms:created>
  <dcterms:modified xsi:type="dcterms:W3CDTF">2018-08-05T17:06:00Z</dcterms:modified>
</cp:coreProperties>
</file>