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ED" w:rsidRPr="00B86437" w:rsidRDefault="00F307ED" w:rsidP="00F307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Foglalkozásokhoz kapcsolódó e</w:t>
      </w:r>
      <w:r w:rsidRPr="00B86437">
        <w:rPr>
          <w:rFonts w:ascii="Times New Roman" w:hAnsi="Times New Roman" w:cs="Times New Roman"/>
          <w:b/>
          <w:sz w:val="24"/>
          <w:szCs w:val="24"/>
        </w:rPr>
        <w:t>szközök</w:t>
      </w:r>
    </w:p>
    <w:tbl>
      <w:tblPr>
        <w:tblStyle w:val="Rcsostblzat"/>
        <w:tblW w:w="9322" w:type="dxa"/>
        <w:tblLayout w:type="fixed"/>
        <w:tblLook w:val="04A0" w:firstRow="1" w:lastRow="0" w:firstColumn="1" w:lastColumn="0" w:noHBand="0" w:noVBand="1"/>
      </w:tblPr>
      <w:tblGrid>
        <w:gridCol w:w="5386"/>
        <w:gridCol w:w="3936"/>
      </w:tblGrid>
      <w:tr w:rsidR="00F307ED" w:rsidRPr="000D6CDB" w:rsidTr="00100A0A">
        <w:tc>
          <w:tcPr>
            <w:tcW w:w="5386" w:type="dxa"/>
            <w:shd w:val="clear" w:color="auto" w:fill="D9D9D9" w:themeFill="background1" w:themeFillShade="D9"/>
          </w:tcPr>
          <w:p w:rsidR="00F307ED" w:rsidRPr="000D6CDB" w:rsidRDefault="00F307ED" w:rsidP="00100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0D6CDB">
              <w:rPr>
                <w:rFonts w:ascii="Times New Roman" w:hAnsi="Times New Roman" w:cs="Times New Roman"/>
                <w:b/>
                <w:sz w:val="24"/>
                <w:szCs w:val="24"/>
              </w:rPr>
              <w:t>rogram</w:t>
            </w:r>
          </w:p>
        </w:tc>
        <w:tc>
          <w:tcPr>
            <w:tcW w:w="3936" w:type="dxa"/>
            <w:shd w:val="clear" w:color="auto" w:fill="D9D9D9" w:themeFill="background1" w:themeFillShade="D9"/>
          </w:tcPr>
          <w:p w:rsidR="00F307ED" w:rsidRPr="000D6CDB" w:rsidRDefault="00F307ED" w:rsidP="00100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DB">
              <w:rPr>
                <w:rFonts w:ascii="Times New Roman" w:hAnsi="Times New Roman" w:cs="Times New Roman"/>
                <w:b/>
                <w:sz w:val="24"/>
                <w:szCs w:val="24"/>
              </w:rPr>
              <w:t>Eszközök</w:t>
            </w:r>
          </w:p>
        </w:tc>
      </w:tr>
      <w:tr w:rsidR="00F307ED" w:rsidRPr="000D6CDB" w:rsidTr="00100A0A">
        <w:tc>
          <w:tcPr>
            <w:tcW w:w="5386" w:type="dxa"/>
          </w:tcPr>
          <w:p w:rsidR="00F307ED" w:rsidRPr="00685258" w:rsidRDefault="00F307ED" w:rsidP="00100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60">
              <w:rPr>
                <w:rFonts w:ascii="Times New Roman" w:hAnsi="Times New Roman" w:cs="Times New Roman"/>
                <w:b/>
                <w:sz w:val="24"/>
                <w:szCs w:val="24"/>
              </w:rPr>
              <w:t>A nagy Fafilm megtekintése</w:t>
            </w:r>
          </w:p>
          <w:p w:rsidR="00F307ED" w:rsidRPr="00016B77" w:rsidRDefault="00F307ED" w:rsidP="00100A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Pr="0068525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https://www.youtube.com/watch?v=mHctCJRtX40</w:t>
              </w:r>
            </w:hyperlink>
            <w:r w:rsidRPr="00685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6" w:type="dxa"/>
          </w:tcPr>
          <w:p w:rsidR="00F307ED" w:rsidRPr="004A5E7C" w:rsidRDefault="00F307ED" w:rsidP="0010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E7C">
              <w:rPr>
                <w:rFonts w:ascii="Times New Roman" w:hAnsi="Times New Roman" w:cs="Times New Roman"/>
                <w:sz w:val="24"/>
                <w:szCs w:val="24"/>
              </w:rPr>
              <w:t>Számítógép, projektor</w:t>
            </w:r>
          </w:p>
        </w:tc>
      </w:tr>
      <w:tr w:rsidR="00F307ED" w:rsidRPr="000D6CDB" w:rsidTr="00100A0A">
        <w:tc>
          <w:tcPr>
            <w:tcW w:w="9322" w:type="dxa"/>
            <w:gridSpan w:val="2"/>
            <w:shd w:val="clear" w:color="auto" w:fill="EDEDED" w:themeFill="accent3" w:themeFillTint="33"/>
          </w:tcPr>
          <w:p w:rsidR="00F307ED" w:rsidRPr="006D1059" w:rsidRDefault="00F307ED" w:rsidP="0010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Forgószí</w:t>
            </w:r>
            <w:r w:rsidRPr="000D6CDB">
              <w:rPr>
                <w:rFonts w:ascii="Times New Roman" w:hAnsi="Times New Roman" w:cs="Times New Roman"/>
                <w:b/>
                <w:sz w:val="24"/>
                <w:szCs w:val="24"/>
              </w:rPr>
              <w:t>npad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6CDB">
              <w:rPr>
                <w:rFonts w:ascii="Times New Roman" w:hAnsi="Times New Roman" w:cs="Times New Roman"/>
                <w:sz w:val="24"/>
                <w:szCs w:val="24"/>
              </w:rPr>
              <w:t>Választási lehetőségek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saját </w:t>
            </w:r>
            <w:r w:rsidRPr="000D6CDB">
              <w:rPr>
                <w:rFonts w:ascii="Times New Roman" w:hAnsi="Times New Roman" w:cs="Times New Roman"/>
                <w:sz w:val="24"/>
                <w:szCs w:val="24"/>
              </w:rPr>
              <w:t>órarendek megvalósításához</w:t>
            </w:r>
          </w:p>
        </w:tc>
      </w:tr>
      <w:tr w:rsidR="00F307ED" w:rsidRPr="000D6CDB" w:rsidTr="00100A0A">
        <w:tc>
          <w:tcPr>
            <w:tcW w:w="5386" w:type="dxa"/>
          </w:tcPr>
          <w:p w:rsidR="00F307ED" w:rsidRPr="000D6CDB" w:rsidRDefault="00F307ED" w:rsidP="0010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D6CDB">
              <w:rPr>
                <w:rFonts w:ascii="Times New Roman" w:hAnsi="Times New Roman" w:cs="Times New Roman"/>
                <w:b/>
                <w:sz w:val="24"/>
                <w:szCs w:val="24"/>
              </w:rPr>
              <w:t>.Noé Bárkája története</w:t>
            </w:r>
            <w:r w:rsidRPr="000D6C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F307ED" w:rsidRPr="000D6CDB" w:rsidRDefault="00F307ED" w:rsidP="0010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történetmondás egymásnak- drámajáték</w:t>
            </w:r>
          </w:p>
        </w:tc>
        <w:tc>
          <w:tcPr>
            <w:tcW w:w="3936" w:type="dxa"/>
          </w:tcPr>
          <w:p w:rsidR="00F307ED" w:rsidRPr="000D6CDB" w:rsidRDefault="00F307ED" w:rsidP="0010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7ED" w:rsidRPr="000D6CDB" w:rsidTr="00100A0A">
        <w:tc>
          <w:tcPr>
            <w:tcW w:w="5386" w:type="dxa"/>
          </w:tcPr>
          <w:p w:rsidR="00F307ED" w:rsidRPr="00336D7E" w:rsidRDefault="00F307ED" w:rsidP="00100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6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D6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Nádkunyhó építése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D7E">
              <w:rPr>
                <w:rFonts w:ascii="Times New Roman" w:hAnsi="Times New Roman" w:cs="Times New Roman"/>
                <w:sz w:val="24"/>
                <w:szCs w:val="24"/>
              </w:rPr>
              <w:t xml:space="preserve">(dupla idő szükséges) </w:t>
            </w:r>
          </w:p>
        </w:tc>
        <w:tc>
          <w:tcPr>
            <w:tcW w:w="3936" w:type="dxa"/>
          </w:tcPr>
          <w:p w:rsidR="00F307ED" w:rsidRPr="000D6CDB" w:rsidRDefault="00F307ED" w:rsidP="0010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nádszövet, vágott nád, fa és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fűzfa ágak</w:t>
            </w:r>
            <w:proofErr w:type="gramEnd"/>
          </w:p>
        </w:tc>
      </w:tr>
      <w:tr w:rsidR="00F307ED" w:rsidRPr="000D6CDB" w:rsidTr="00100A0A">
        <w:tc>
          <w:tcPr>
            <w:tcW w:w="5386" w:type="dxa"/>
          </w:tcPr>
          <w:p w:rsidR="00F307ED" w:rsidRPr="000D6CDB" w:rsidRDefault="00F307ED" w:rsidP="0010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6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0D6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Bibliai növények</w:t>
            </w:r>
            <w:r w:rsidRPr="000D6CDB">
              <w:rPr>
                <w:rFonts w:ascii="Times New Roman" w:hAnsi="Times New Roman" w:cs="Times New Roman"/>
                <w:sz w:val="24"/>
                <w:szCs w:val="24"/>
              </w:rPr>
              <w:t xml:space="preserve"> – fafajták a Bibliában</w:t>
            </w:r>
          </w:p>
        </w:tc>
        <w:tc>
          <w:tcPr>
            <w:tcW w:w="3936" w:type="dxa"/>
          </w:tcPr>
          <w:p w:rsidR="00F307ED" w:rsidRDefault="00F307ED" w:rsidP="0010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DB">
              <w:rPr>
                <w:rFonts w:ascii="Times New Roman" w:hAnsi="Times New Roman" w:cs="Times New Roman"/>
                <w:sz w:val="24"/>
                <w:szCs w:val="24"/>
              </w:rPr>
              <w:t>képek hátoldalukon szöveggel</w:t>
            </w:r>
          </w:p>
          <w:p w:rsidR="00F307ED" w:rsidRPr="000D6CDB" w:rsidRDefault="00F307ED" w:rsidP="0010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bookmarkStart w:id="0" w:name="_GoBack"/>
            <w:bookmarkEnd w:id="0"/>
          </w:p>
        </w:tc>
      </w:tr>
      <w:tr w:rsidR="00F307ED" w:rsidRPr="000D6CDB" w:rsidTr="00100A0A">
        <w:tc>
          <w:tcPr>
            <w:tcW w:w="5386" w:type="dxa"/>
          </w:tcPr>
          <w:p w:rsidR="00F307ED" w:rsidRPr="000D6CDB" w:rsidRDefault="00F307ED" w:rsidP="0010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D6CDB">
              <w:rPr>
                <w:rFonts w:ascii="Times New Roman" w:hAnsi="Times New Roman" w:cs="Times New Roman"/>
                <w:b/>
                <w:sz w:val="24"/>
                <w:szCs w:val="24"/>
              </w:rPr>
              <w:t>.A fa- Szimbólumok az ember életében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PPT vetítés magyarázattal, interaktív feladatokkal, </w:t>
            </w:r>
          </w:p>
          <w:p w:rsidR="00F307ED" w:rsidRPr="000D6CDB" w:rsidRDefault="00F307ED" w:rsidP="0010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DB">
              <w:rPr>
                <w:rFonts w:ascii="Times New Roman" w:hAnsi="Times New Roman" w:cs="Times New Roman"/>
                <w:sz w:val="24"/>
                <w:szCs w:val="24"/>
              </w:rPr>
              <w:t>puzzle összerakása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E7C">
              <w:rPr>
                <w:rFonts w:ascii="Times New Roman" w:hAnsi="Times New Roman" w:cs="Times New Roman"/>
                <w:sz w:val="24"/>
                <w:szCs w:val="24"/>
              </w:rPr>
              <w:t>interaktív táblánál</w:t>
            </w:r>
          </w:p>
        </w:tc>
        <w:tc>
          <w:tcPr>
            <w:tcW w:w="3936" w:type="dxa"/>
          </w:tcPr>
          <w:p w:rsidR="00F307ED" w:rsidRPr="004A5E7C" w:rsidRDefault="00F307ED" w:rsidP="0010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E7C">
              <w:rPr>
                <w:rFonts w:ascii="Times New Roman" w:hAnsi="Times New Roman" w:cs="Times New Roman"/>
                <w:sz w:val="24"/>
                <w:szCs w:val="24"/>
              </w:rPr>
              <w:t>Számítógép, projektor, interaktív tábla</w:t>
            </w:r>
          </w:p>
          <w:p w:rsidR="00F307ED" w:rsidRPr="000D6CDB" w:rsidRDefault="00F307ED" w:rsidP="0010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7ED" w:rsidRPr="000D6CDB" w:rsidTr="00100A0A">
        <w:tc>
          <w:tcPr>
            <w:tcW w:w="5386" w:type="dxa"/>
          </w:tcPr>
          <w:p w:rsidR="00F307ED" w:rsidRDefault="00F307ED" w:rsidP="0010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D6CDB">
              <w:rPr>
                <w:rFonts w:ascii="Times New Roman" w:hAnsi="Times New Roman" w:cs="Times New Roman"/>
                <w:b/>
                <w:sz w:val="24"/>
                <w:szCs w:val="24"/>
              </w:rPr>
              <w:t>.Mozgásos játékok az udvaron</w:t>
            </w:r>
            <w:r w:rsidRPr="000D6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07ED" w:rsidRPr="000D6CDB" w:rsidRDefault="00F307ED" w:rsidP="0010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Akadálypálya leküzdése.</w:t>
            </w:r>
          </w:p>
        </w:tc>
        <w:tc>
          <w:tcPr>
            <w:tcW w:w="3936" w:type="dxa"/>
          </w:tcPr>
          <w:p w:rsidR="00F307ED" w:rsidRDefault="00F307ED" w:rsidP="0010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 játékok</w:t>
            </w:r>
          </w:p>
          <w:p w:rsidR="00F307ED" w:rsidRPr="000D6CDB" w:rsidRDefault="00F307ED" w:rsidP="0010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db stopper</w:t>
            </w:r>
          </w:p>
        </w:tc>
      </w:tr>
      <w:tr w:rsidR="00F307ED" w:rsidRPr="000D6CDB" w:rsidTr="00100A0A">
        <w:tc>
          <w:tcPr>
            <w:tcW w:w="5386" w:type="dxa"/>
          </w:tcPr>
          <w:p w:rsidR="00F307ED" w:rsidRPr="00151ED6" w:rsidRDefault="00F307ED" w:rsidP="0010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15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Jengabajnokság </w:t>
            </w:r>
          </w:p>
        </w:tc>
        <w:tc>
          <w:tcPr>
            <w:tcW w:w="3936" w:type="dxa"/>
          </w:tcPr>
          <w:p w:rsidR="00F307ED" w:rsidRPr="000D6CDB" w:rsidRDefault="00F307ED" w:rsidP="0010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6CDB">
              <w:rPr>
                <w:rFonts w:ascii="Times New Roman" w:hAnsi="Times New Roman" w:cs="Times New Roman"/>
                <w:sz w:val="24"/>
                <w:szCs w:val="24"/>
              </w:rPr>
              <w:t xml:space="preserve"> doboz </w:t>
            </w:r>
            <w:proofErr w:type="spellStart"/>
            <w:r w:rsidRPr="000D6CDB">
              <w:rPr>
                <w:rFonts w:ascii="Times New Roman" w:hAnsi="Times New Roman" w:cs="Times New Roman"/>
                <w:sz w:val="24"/>
                <w:szCs w:val="24"/>
              </w:rPr>
              <w:t>Jenga</w:t>
            </w:r>
            <w:proofErr w:type="spellEnd"/>
            <w:r w:rsidRPr="000D6CDB">
              <w:rPr>
                <w:rFonts w:ascii="Times New Roman" w:hAnsi="Times New Roman" w:cs="Times New Roman"/>
                <w:sz w:val="24"/>
                <w:szCs w:val="24"/>
              </w:rPr>
              <w:t xml:space="preserve"> játék </w:t>
            </w:r>
          </w:p>
        </w:tc>
      </w:tr>
      <w:tr w:rsidR="00F307ED" w:rsidRPr="000D6CDB" w:rsidTr="00100A0A">
        <w:tc>
          <w:tcPr>
            <w:tcW w:w="5386" w:type="dxa"/>
          </w:tcPr>
          <w:p w:rsidR="00F307ED" w:rsidRPr="001274E4" w:rsidRDefault="00F307ED" w:rsidP="00100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7.A fa motívuma a képzőmű</w:t>
            </w:r>
            <w:r w:rsidRPr="000D6CDB">
              <w:rPr>
                <w:rFonts w:ascii="Times New Roman" w:hAnsi="Times New Roman" w:cs="Times New Roman"/>
                <w:b/>
                <w:sz w:val="24"/>
                <w:szCs w:val="24"/>
              </w:rPr>
              <w:t>vészetben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festőművész segítségével</w:t>
            </w:r>
          </w:p>
        </w:tc>
        <w:tc>
          <w:tcPr>
            <w:tcW w:w="3936" w:type="dxa"/>
          </w:tcPr>
          <w:p w:rsidR="00F307ED" w:rsidRPr="000D6CDB" w:rsidRDefault="00F307ED" w:rsidP="0010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DB">
              <w:rPr>
                <w:rFonts w:ascii="Times New Roman" w:hAnsi="Times New Roman" w:cs="Times New Roman"/>
                <w:sz w:val="24"/>
                <w:szCs w:val="24"/>
              </w:rPr>
              <w:t>rajzlapok</w:t>
            </w:r>
          </w:p>
          <w:p w:rsidR="00F307ED" w:rsidRPr="000D6CDB" w:rsidRDefault="00F307ED" w:rsidP="0010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7ED" w:rsidRPr="000D6CDB" w:rsidTr="00100A0A">
        <w:tc>
          <w:tcPr>
            <w:tcW w:w="5386" w:type="dxa"/>
          </w:tcPr>
          <w:p w:rsidR="00F307ED" w:rsidRDefault="00F307ED" w:rsidP="0010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D6C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Magyarország facsodái - </w:t>
            </w:r>
            <w:r w:rsidRPr="00373ECE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  <w:p w:rsidR="00F307ED" w:rsidRPr="004A5E7C" w:rsidRDefault="00F307ED" w:rsidP="0010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E7C">
              <w:rPr>
                <w:rFonts w:ascii="Times New Roman" w:hAnsi="Times New Roman" w:cs="Times New Roman"/>
                <w:sz w:val="24"/>
                <w:szCs w:val="24"/>
              </w:rPr>
              <w:t>LearningApps</w:t>
            </w:r>
            <w:proofErr w:type="spellEnd"/>
            <w:r w:rsidRPr="004A5E7C">
              <w:rPr>
                <w:rFonts w:ascii="Times New Roman" w:hAnsi="Times New Roman" w:cs="Times New Roman"/>
                <w:sz w:val="24"/>
                <w:szCs w:val="24"/>
              </w:rPr>
              <w:t xml:space="preserve"> feladatban: Magyarország vaktérképén a fákat elhelyezni</w:t>
            </w:r>
          </w:p>
          <w:p w:rsidR="00F307ED" w:rsidRPr="000D6CDB" w:rsidRDefault="00F307ED" w:rsidP="0010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Apróhirdetésekről a fák felismerése </w:t>
            </w:r>
          </w:p>
        </w:tc>
        <w:tc>
          <w:tcPr>
            <w:tcW w:w="3936" w:type="dxa"/>
          </w:tcPr>
          <w:p w:rsidR="00F307ED" w:rsidRDefault="00F307ED" w:rsidP="0010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fák képei a gyerekek előtt vannak segítségképpen</w:t>
            </w:r>
          </w:p>
          <w:p w:rsidR="00F307ED" w:rsidRPr="004A5E7C" w:rsidRDefault="00F307ED" w:rsidP="0010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E7C">
              <w:rPr>
                <w:rFonts w:ascii="Times New Roman" w:hAnsi="Times New Roman" w:cs="Times New Roman"/>
                <w:sz w:val="24"/>
                <w:szCs w:val="24"/>
              </w:rPr>
              <w:t>Számítógép, projektor, interaktív tábla</w:t>
            </w:r>
          </w:p>
          <w:p w:rsidR="00F307ED" w:rsidRPr="000D6CDB" w:rsidRDefault="00F307ED" w:rsidP="0010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7ED" w:rsidRPr="000D6CDB" w:rsidTr="00100A0A">
        <w:tc>
          <w:tcPr>
            <w:tcW w:w="5386" w:type="dxa"/>
          </w:tcPr>
          <w:p w:rsidR="00F307ED" w:rsidRPr="000D6CDB" w:rsidRDefault="00F307ED" w:rsidP="0010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D6CDB">
              <w:rPr>
                <w:rFonts w:ascii="Times New Roman" w:hAnsi="Times New Roman" w:cs="Times New Roman"/>
                <w:b/>
                <w:sz w:val="24"/>
                <w:szCs w:val="24"/>
              </w:rPr>
              <w:t>.Fa a népköltészetben-</w:t>
            </w:r>
          </w:p>
          <w:p w:rsidR="00F307ED" w:rsidRPr="000D6CDB" w:rsidRDefault="00F307ED" w:rsidP="0010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DB">
              <w:rPr>
                <w:rFonts w:ascii="Times New Roman" w:hAnsi="Times New Roman" w:cs="Times New Roman"/>
                <w:sz w:val="24"/>
                <w:szCs w:val="24"/>
              </w:rPr>
              <w:t>A csodálatos fa c. mese felolvasása, és óriás kép készítése a meséről, egy hosszú papírra</w:t>
            </w:r>
          </w:p>
        </w:tc>
        <w:tc>
          <w:tcPr>
            <w:tcW w:w="3936" w:type="dxa"/>
          </w:tcPr>
          <w:p w:rsidR="00F307ED" w:rsidRPr="000D6CDB" w:rsidRDefault="00F307ED" w:rsidP="0010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Hosszú papír,</w:t>
            </w:r>
            <w:r w:rsidRPr="000D6CDB">
              <w:rPr>
                <w:rFonts w:ascii="Times New Roman" w:hAnsi="Times New Roman" w:cs="Times New Roman"/>
                <w:sz w:val="24"/>
                <w:szCs w:val="24"/>
              </w:rPr>
              <w:t xml:space="preserve"> zsírkréta, filctoll</w:t>
            </w:r>
          </w:p>
        </w:tc>
      </w:tr>
      <w:tr w:rsidR="00F307ED" w:rsidRPr="000D6CDB" w:rsidTr="00100A0A">
        <w:tc>
          <w:tcPr>
            <w:tcW w:w="5386" w:type="dxa"/>
          </w:tcPr>
          <w:p w:rsidR="00F307ED" w:rsidRPr="000D6CDB" w:rsidRDefault="00F307ED" w:rsidP="0010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0.Óriástársasjáték</w:t>
            </w:r>
          </w:p>
        </w:tc>
        <w:tc>
          <w:tcPr>
            <w:tcW w:w="3936" w:type="dxa"/>
          </w:tcPr>
          <w:p w:rsidR="00F307ED" w:rsidRPr="000D6CDB" w:rsidRDefault="00F307ED" w:rsidP="0010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DB">
              <w:rPr>
                <w:rFonts w:ascii="Times New Roman" w:hAnsi="Times New Roman" w:cs="Times New Roman"/>
                <w:sz w:val="24"/>
                <w:szCs w:val="24"/>
              </w:rPr>
              <w:t>óriás társasjáték nagy dobókocka</w:t>
            </w:r>
          </w:p>
          <w:p w:rsidR="00F307ED" w:rsidRPr="000D6CDB" w:rsidRDefault="00F307ED" w:rsidP="0010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DB">
              <w:rPr>
                <w:rFonts w:ascii="Times New Roman" w:hAnsi="Times New Roman" w:cs="Times New Roman"/>
                <w:sz w:val="24"/>
                <w:szCs w:val="24"/>
              </w:rPr>
              <w:t>kérdéskártyák</w:t>
            </w:r>
          </w:p>
        </w:tc>
      </w:tr>
      <w:tr w:rsidR="00F307ED" w:rsidRPr="000D6CDB" w:rsidTr="00100A0A">
        <w:tc>
          <w:tcPr>
            <w:tcW w:w="5386" w:type="dxa"/>
          </w:tcPr>
          <w:p w:rsidR="00F307ED" w:rsidRPr="00E835A5" w:rsidRDefault="00F307ED" w:rsidP="00100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D6CDB">
              <w:rPr>
                <w:rFonts w:ascii="Times New Roman" w:hAnsi="Times New Roman" w:cs="Times New Roman"/>
                <w:b/>
                <w:sz w:val="24"/>
                <w:szCs w:val="24"/>
              </w:rPr>
              <w:t>.Spatulából tárgykészítés</w:t>
            </w:r>
          </w:p>
        </w:tc>
        <w:tc>
          <w:tcPr>
            <w:tcW w:w="3936" w:type="dxa"/>
          </w:tcPr>
          <w:p w:rsidR="00F307ED" w:rsidRPr="00B24797" w:rsidRDefault="00F307ED" w:rsidP="00100A0A">
            <w:pPr>
              <w:rPr>
                <w:rFonts w:ascii="Times New Roman" w:hAnsi="Times New Roman" w:cs="Times New Roman"/>
              </w:rPr>
            </w:pPr>
            <w:r w:rsidRPr="00B24797">
              <w:rPr>
                <w:rFonts w:ascii="Times New Roman" w:hAnsi="Times New Roman" w:cs="Times New Roman"/>
              </w:rPr>
              <w:t>spatula, ragasztó</w:t>
            </w:r>
          </w:p>
          <w:p w:rsidR="00F307ED" w:rsidRPr="00B24797" w:rsidRDefault="00F307ED" w:rsidP="0010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97">
              <w:rPr>
                <w:rFonts w:ascii="Times New Roman" w:hAnsi="Times New Roman" w:cs="Times New Roman"/>
              </w:rPr>
              <w:t>ragasztópisztoly egyéb apróságok</w:t>
            </w:r>
          </w:p>
        </w:tc>
      </w:tr>
      <w:tr w:rsidR="00F307ED" w:rsidRPr="000D6CDB" w:rsidTr="00100A0A">
        <w:tc>
          <w:tcPr>
            <w:tcW w:w="5386" w:type="dxa"/>
          </w:tcPr>
          <w:p w:rsidR="00F307ED" w:rsidRPr="000D6CDB" w:rsidRDefault="00F307ED" w:rsidP="00100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1274E4">
              <w:rPr>
                <w:rFonts w:ascii="Times New Roman" w:hAnsi="Times New Roman" w:cs="Times New Roman"/>
                <w:b/>
                <w:sz w:val="24"/>
                <w:szCs w:val="24"/>
              </w:rPr>
              <w:t>Szólások, közmondások a fáról –</w:t>
            </w:r>
            <w:r w:rsidRPr="001274E4">
              <w:rPr>
                <w:rFonts w:ascii="Times New Roman" w:hAnsi="Times New Roman" w:cs="Times New Roman"/>
                <w:sz w:val="24"/>
                <w:szCs w:val="24"/>
              </w:rPr>
              <w:t xml:space="preserve">PPT-n rajzosan megjelenített közmondások láthatók, ki kell találni azokat. </w:t>
            </w:r>
          </w:p>
        </w:tc>
        <w:tc>
          <w:tcPr>
            <w:tcW w:w="3936" w:type="dxa"/>
          </w:tcPr>
          <w:p w:rsidR="00F307ED" w:rsidRPr="004A5E7C" w:rsidRDefault="00F307ED" w:rsidP="0010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ED" w:rsidRPr="004A5E7C" w:rsidRDefault="00F307ED" w:rsidP="0010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E7C">
              <w:rPr>
                <w:rFonts w:ascii="Times New Roman" w:hAnsi="Times New Roman" w:cs="Times New Roman"/>
                <w:sz w:val="24"/>
                <w:szCs w:val="24"/>
              </w:rPr>
              <w:t>Számítógép, projektor, interaktív tábla</w:t>
            </w:r>
          </w:p>
          <w:p w:rsidR="00F307ED" w:rsidRPr="004A5E7C" w:rsidRDefault="00F307ED" w:rsidP="0010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E7C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F307ED" w:rsidRPr="000D6CDB" w:rsidTr="00100A0A">
        <w:tc>
          <w:tcPr>
            <w:tcW w:w="5386" w:type="dxa"/>
          </w:tcPr>
          <w:p w:rsidR="00F307ED" w:rsidRPr="000D6CDB" w:rsidRDefault="00F307ED" w:rsidP="00100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A nagy platán vizsgálata</w:t>
            </w:r>
          </w:p>
        </w:tc>
        <w:tc>
          <w:tcPr>
            <w:tcW w:w="3936" w:type="dxa"/>
          </w:tcPr>
          <w:p w:rsidR="00F307ED" w:rsidRPr="000D6CDB" w:rsidRDefault="00F307ED" w:rsidP="0010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Feladatlap, nagyító</w:t>
            </w:r>
          </w:p>
        </w:tc>
      </w:tr>
      <w:tr w:rsidR="00F307ED" w:rsidRPr="000D6CDB" w:rsidTr="00100A0A">
        <w:tc>
          <w:tcPr>
            <w:tcW w:w="5386" w:type="dxa"/>
            <w:shd w:val="clear" w:color="auto" w:fill="DBDBDB" w:themeFill="accent3" w:themeFillTint="66"/>
          </w:tcPr>
          <w:p w:rsidR="00F307ED" w:rsidRDefault="00F307ED" w:rsidP="00100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7ED" w:rsidRPr="001274E4" w:rsidRDefault="00F307ED" w:rsidP="00100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Lapbook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tabló készítése, </w:t>
            </w:r>
          </w:p>
        </w:tc>
        <w:tc>
          <w:tcPr>
            <w:tcW w:w="3936" w:type="dxa"/>
            <w:shd w:val="clear" w:color="auto" w:fill="DBDBDB" w:themeFill="accent3" w:themeFillTint="66"/>
          </w:tcPr>
          <w:p w:rsidR="00F307ED" w:rsidRPr="000D6CDB" w:rsidRDefault="00F307ED" w:rsidP="0010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DB">
              <w:rPr>
                <w:rFonts w:ascii="Times New Roman" w:hAnsi="Times New Roman" w:cs="Times New Roman"/>
                <w:sz w:val="24"/>
                <w:szCs w:val="24"/>
              </w:rPr>
              <w:t>Rajzlapok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6CDB">
              <w:rPr>
                <w:rFonts w:ascii="Times New Roman" w:hAnsi="Times New Roman" w:cs="Times New Roman"/>
                <w:sz w:val="24"/>
                <w:szCs w:val="24"/>
              </w:rPr>
              <w:t>színes lapok</w:t>
            </w:r>
          </w:p>
          <w:p w:rsidR="00F307ED" w:rsidRPr="000D6CDB" w:rsidRDefault="00F307ED" w:rsidP="0010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ollók, ragasztók, </w:t>
            </w:r>
            <w:r w:rsidRPr="000D6CDB">
              <w:rPr>
                <w:rFonts w:ascii="Times New Roman" w:hAnsi="Times New Roman" w:cs="Times New Roman"/>
                <w:sz w:val="24"/>
                <w:szCs w:val="24"/>
              </w:rPr>
              <w:t>fonalak</w:t>
            </w:r>
          </w:p>
        </w:tc>
      </w:tr>
      <w:tr w:rsidR="00F307ED" w:rsidRPr="000D6CDB" w:rsidTr="00100A0A">
        <w:tc>
          <w:tcPr>
            <w:tcW w:w="5386" w:type="dxa"/>
          </w:tcPr>
          <w:p w:rsidR="00F307ED" w:rsidRPr="000D6CDB" w:rsidRDefault="00F307ED" w:rsidP="00100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Lapbook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ta</w:t>
            </w:r>
            <w:r w:rsidRPr="000D6CDB">
              <w:rPr>
                <w:rFonts w:ascii="Times New Roman" w:hAnsi="Times New Roman" w:cs="Times New Roman"/>
                <w:b/>
                <w:sz w:val="24"/>
                <w:szCs w:val="24"/>
              </w:rPr>
              <w:t>blók bemutatása társaiknak</w:t>
            </w:r>
          </w:p>
        </w:tc>
        <w:tc>
          <w:tcPr>
            <w:tcW w:w="3936" w:type="dxa"/>
          </w:tcPr>
          <w:p w:rsidR="00F307ED" w:rsidRPr="000D6CDB" w:rsidRDefault="00F307ED" w:rsidP="0010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fényképezőgép</w:t>
            </w:r>
          </w:p>
        </w:tc>
      </w:tr>
      <w:tr w:rsidR="00F307ED" w:rsidRPr="000D6CDB" w:rsidTr="00100A0A">
        <w:tc>
          <w:tcPr>
            <w:tcW w:w="5386" w:type="dxa"/>
          </w:tcPr>
          <w:p w:rsidR="00F307ED" w:rsidRPr="00B24797" w:rsidRDefault="00F307ED" w:rsidP="00100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97">
              <w:rPr>
                <w:rFonts w:ascii="Times New Roman" w:hAnsi="Times New Roman" w:cs="Times New Roman"/>
                <w:b/>
                <w:sz w:val="24"/>
                <w:szCs w:val="24"/>
              </w:rPr>
              <w:t>A témanap zárása</w:t>
            </w:r>
          </w:p>
          <w:p w:rsidR="00F307ED" w:rsidRPr="000D6CDB" w:rsidRDefault="00F307ED" w:rsidP="00100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DB">
              <w:rPr>
                <w:rFonts w:ascii="Times New Roman" w:hAnsi="Times New Roman" w:cs="Times New Roman"/>
                <w:sz w:val="24"/>
                <w:szCs w:val="24"/>
              </w:rPr>
              <w:t>A gyerekek véleményének meghallgatása</w:t>
            </w:r>
          </w:p>
        </w:tc>
        <w:tc>
          <w:tcPr>
            <w:tcW w:w="3936" w:type="dxa"/>
          </w:tcPr>
          <w:p w:rsidR="00F307ED" w:rsidRPr="000D6CDB" w:rsidRDefault="00F307ED" w:rsidP="0010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jegyzetelés</w:t>
            </w:r>
          </w:p>
        </w:tc>
      </w:tr>
      <w:tr w:rsidR="00F307ED" w:rsidRPr="000D6CDB" w:rsidTr="00100A0A">
        <w:tc>
          <w:tcPr>
            <w:tcW w:w="5386" w:type="dxa"/>
          </w:tcPr>
          <w:p w:rsidR="00F307ED" w:rsidRPr="000D6CDB" w:rsidRDefault="00F307ED" w:rsidP="0010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97">
              <w:rPr>
                <w:rFonts w:ascii="Times New Roman" w:hAnsi="Times New Roman" w:cs="Times New Roman"/>
                <w:b/>
                <w:sz w:val="24"/>
                <w:szCs w:val="24"/>
              </w:rPr>
              <w:t>Megbeszélés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résztvevő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kollégákkal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programvezető szülőkkel</w:t>
            </w:r>
            <w:r w:rsidRPr="000D6CDB">
              <w:rPr>
                <w:rFonts w:ascii="Times New Roman" w:hAnsi="Times New Roman" w:cs="Times New Roman"/>
                <w:sz w:val="24"/>
                <w:szCs w:val="24"/>
              </w:rPr>
              <w:t>: A témanap tanulságai, következtetések levonása: Mit kell megtartani, mit kell elvetni a jövőre vonatkozóan?</w:t>
            </w:r>
          </w:p>
        </w:tc>
        <w:tc>
          <w:tcPr>
            <w:tcW w:w="3936" w:type="dxa"/>
          </w:tcPr>
          <w:p w:rsidR="00F307ED" w:rsidRPr="000D6CDB" w:rsidRDefault="00F307ED" w:rsidP="0010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kérdőív kitöltése</w:t>
            </w:r>
          </w:p>
        </w:tc>
      </w:tr>
    </w:tbl>
    <w:p w:rsidR="008C6C54" w:rsidRDefault="008C6C54"/>
    <w:sectPr w:rsidR="008C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ED"/>
    <w:rsid w:val="008C6C54"/>
    <w:rsid w:val="00F3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9B6D"/>
  <w15:chartTrackingRefBased/>
  <w15:docId w15:val="{4ED1AC9E-0480-411A-95F3-E1C9CF96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07ED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307ED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F30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HctCJRtX4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Erika Saly</cp:lastModifiedBy>
  <cp:revision>1</cp:revision>
  <dcterms:created xsi:type="dcterms:W3CDTF">2019-09-04T13:45:00Z</dcterms:created>
  <dcterms:modified xsi:type="dcterms:W3CDTF">2019-09-04T13:46:00Z</dcterms:modified>
</cp:coreProperties>
</file>