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0D" w:rsidRDefault="007234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2268"/>
        <w:gridCol w:w="2595"/>
        <w:gridCol w:w="2225"/>
        <w:gridCol w:w="2126"/>
        <w:gridCol w:w="1985"/>
        <w:gridCol w:w="2438"/>
      </w:tblGrid>
      <w:tr w:rsidR="0041730D">
        <w:trPr>
          <w:trHeight w:val="420"/>
        </w:trPr>
        <w:tc>
          <w:tcPr>
            <w:tcW w:w="14601" w:type="dxa"/>
            <w:gridSpan w:val="7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>A tanulók tudjanak másodfokú egyenletet felírni a szöveges feladat összefüggései alapján. Ezeket tudják megoldani, majd ellenőrizni matematikailag, illetve a valóságnak megfelelően.</w:t>
            </w:r>
          </w:p>
        </w:tc>
      </w:tr>
      <w:tr w:rsidR="0041730D">
        <w:tc>
          <w:tcPr>
            <w:tcW w:w="964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2268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2595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2225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2126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985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2438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41730D">
        <w:trPr>
          <w:trHeight w:val="2400"/>
        </w:trPr>
        <w:tc>
          <w:tcPr>
            <w:tcW w:w="964" w:type="dxa"/>
          </w:tcPr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7234AF">
            <w:pPr>
              <w:rPr>
                <w:color w:val="000000"/>
              </w:rPr>
            </w:pPr>
            <w:r>
              <w:t xml:space="preserve">7 </w:t>
            </w:r>
            <w:r>
              <w:rPr>
                <w:color w:val="000000"/>
              </w:rPr>
              <w:t>perc</w:t>
            </w: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Ráhangolódás 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 tanulók hétköznapi, gyakorlati példában ismerjék fel a másodfokú egyenlet jelentőségét, jellemzőit.</w:t>
            </w: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color w:val="000000"/>
              </w:rPr>
            </w:pPr>
          </w:p>
          <w:p w:rsidR="0041730D" w:rsidRDefault="0041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color w:val="000000"/>
              </w:rPr>
            </w:pPr>
          </w:p>
          <w:p w:rsidR="0041730D" w:rsidRDefault="0041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color w:val="000000"/>
              </w:rPr>
            </w:pPr>
          </w:p>
          <w:p w:rsidR="0041730D" w:rsidRDefault="00417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595" w:type="dxa"/>
          </w:tcPr>
          <w:p w:rsidR="0041730D" w:rsidRDefault="007234AF">
            <w:r>
              <w:t xml:space="preserve">A tanulók párokat alakítanak. Szerepjáték, a pár egyik </w:t>
            </w:r>
            <w:bookmarkStart w:id="0" w:name="_GoBack"/>
            <w:r>
              <w:t xml:space="preserve">tagja </w:t>
            </w:r>
            <w:bookmarkEnd w:id="0"/>
            <w:r>
              <w:t xml:space="preserve">az ügyfél, a másik a bankár. Az ügyfél adja meg az adatokat (mit szeretne), a bankár számol. </w:t>
            </w:r>
          </w:p>
          <w:p w:rsidR="0041730D" w:rsidRDefault="007234AF">
            <w:r>
              <w:t xml:space="preserve">A szomszédos párok </w:t>
            </w:r>
          </w:p>
          <w:p w:rsidR="0041730D" w:rsidRDefault="007234AF">
            <w:r>
              <w:t>ellenőrzik egymás</w:t>
            </w:r>
          </w:p>
          <w:p w:rsidR="0041730D" w:rsidRDefault="007234AF">
            <w:r>
              <w:t xml:space="preserve">munkáit a füzetek </w:t>
            </w:r>
          </w:p>
          <w:p w:rsidR="0041730D" w:rsidRDefault="007234AF">
            <w:r>
              <w:t>cseréjével.</w:t>
            </w:r>
          </w:p>
        </w:tc>
        <w:tc>
          <w:tcPr>
            <w:tcW w:w="2225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A tanár támogatja a párok megalakulását. 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41730D" w:rsidRDefault="003D4696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55845">
              <w:rPr>
                <w:color w:val="000000"/>
              </w:rPr>
              <w:t xml:space="preserve">áros </w:t>
            </w:r>
            <w:r w:rsidR="007234AF">
              <w:rPr>
                <w:color w:val="000000"/>
              </w:rPr>
              <w:t xml:space="preserve">munka </w:t>
            </w:r>
          </w:p>
        </w:tc>
        <w:tc>
          <w:tcPr>
            <w:tcW w:w="1985" w:type="dxa"/>
          </w:tcPr>
          <w:p w:rsidR="0041730D" w:rsidRPr="003D4696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Mennyi kamatot fizet a bank, ha az ügyfél 2 évre elhelyez a bankban 250000 Ft-ot és 2 év</w:t>
            </w:r>
            <w:r w:rsidR="00792F2D">
              <w:rPr>
                <w:i/>
                <w:color w:val="000000"/>
              </w:rPr>
              <w:t xml:space="preserve"> </w:t>
            </w:r>
            <w:proofErr w:type="gramStart"/>
            <w:r w:rsidR="00792F2D">
              <w:rPr>
                <w:i/>
                <w:color w:val="000000"/>
              </w:rPr>
              <w:t>múlva …</w:t>
            </w:r>
            <w:proofErr w:type="gramEnd"/>
            <w:r w:rsidR="00792F2D">
              <w:rPr>
                <w:i/>
                <w:color w:val="000000"/>
              </w:rPr>
              <w:t xml:space="preserve"> Ft-ot szeretne kapni?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Füzet, ceruza, számológép</w:t>
            </w: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438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Az ügyfél 270400 és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320000 Ft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tartományban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tetszőlegesen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határozza meg az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összeget.</w:t>
            </w:r>
          </w:p>
        </w:tc>
      </w:tr>
      <w:tr w:rsidR="0041730D">
        <w:trPr>
          <w:trHeight w:val="920"/>
        </w:trPr>
        <w:tc>
          <w:tcPr>
            <w:tcW w:w="964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2268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Motiváció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 tanulók szeressék meg a szöveges feladatokat, azok megoldását; belső motiváció elérése.</w:t>
            </w:r>
          </w:p>
        </w:tc>
        <w:tc>
          <w:tcPr>
            <w:tcW w:w="2595" w:type="dxa"/>
          </w:tcPr>
          <w:p w:rsidR="0041730D" w:rsidRDefault="007234AF">
            <w:r>
              <w:t xml:space="preserve">Önként jelentkező tanulók oldanak meg feladatokat az interaktív táblán, a többiek figyelnek a tanárral együtt. (Többválasztásos kvíz.) </w:t>
            </w:r>
          </w:p>
          <w:p w:rsidR="0041730D" w:rsidRDefault="0041730D"/>
        </w:tc>
        <w:tc>
          <w:tcPr>
            <w:tcW w:w="2225" w:type="dxa"/>
          </w:tcPr>
          <w:p w:rsidR="0041730D" w:rsidRDefault="001C6190">
            <w:r>
              <w:t xml:space="preserve">A tanár segít a rövid </w:t>
            </w:r>
            <w:proofErr w:type="spellStart"/>
            <w:r>
              <w:t>L</w:t>
            </w:r>
            <w:r w:rsidR="007234AF">
              <w:t>earningapps</w:t>
            </w:r>
            <w:proofErr w:type="spellEnd"/>
            <w:r w:rsidR="007234AF">
              <w:t xml:space="preserve"> feladat bemutatásában az interaktív táblán, közben magyaráz.</w:t>
            </w:r>
            <w:r w:rsidR="007234AF">
              <w:rPr>
                <w:color w:val="073763"/>
              </w:rPr>
              <w:t xml:space="preserve"> </w:t>
            </w:r>
            <w:r w:rsidR="007234AF">
              <w:t xml:space="preserve">(Többválasztásos kvíz.) </w:t>
            </w:r>
          </w:p>
        </w:tc>
        <w:tc>
          <w:tcPr>
            <w:tcW w:w="2126" w:type="dxa"/>
          </w:tcPr>
          <w:p w:rsidR="0041730D" w:rsidRDefault="007234AF">
            <w:r>
              <w:t>Egyéni munka</w:t>
            </w:r>
          </w:p>
          <w:p w:rsidR="0041730D" w:rsidRDefault="007234AF">
            <w:r>
              <w:t>(a jelentkező tanulók közül három megold egy-egy feladatot).</w:t>
            </w:r>
          </w:p>
          <w:p w:rsidR="0041730D" w:rsidRDefault="0041730D"/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1730D" w:rsidRDefault="007234AF">
            <w:r>
              <w:t xml:space="preserve">Másodfokú egyenlet megoldásának lehetőségei a diszkrimináns vizsgálatával. </w:t>
            </w:r>
          </w:p>
          <w:p w:rsidR="0041730D" w:rsidRDefault="007234AF">
            <w:pPr>
              <w:rPr>
                <w:i/>
              </w:rPr>
            </w:pPr>
            <w:r>
              <w:t xml:space="preserve">(D = </w:t>
            </w:r>
            <w:r>
              <w:rPr>
                <w:i/>
              </w:rPr>
              <w:t>b</w:t>
            </w:r>
            <w:r>
              <w:rPr>
                <w:i/>
                <w:vertAlign w:val="superscript"/>
              </w:rPr>
              <w:t xml:space="preserve">2 </w:t>
            </w:r>
            <w:r>
              <w:rPr>
                <w:i/>
              </w:rPr>
              <w:t>- 4ac</w:t>
            </w:r>
          </w:p>
          <w:p w:rsidR="0041730D" w:rsidRDefault="007234AF">
            <w:proofErr w:type="gramStart"/>
            <w:r>
              <w:t>D &gt;</w:t>
            </w:r>
            <w:proofErr w:type="gramEnd"/>
            <w:r>
              <w:t xml:space="preserve"> 0 két különböző megoldás,</w:t>
            </w:r>
          </w:p>
          <w:p w:rsidR="0041730D" w:rsidRDefault="007234AF">
            <w:r>
              <w:t>D = 0 két azonos megoldás,</w:t>
            </w:r>
          </w:p>
          <w:p w:rsidR="0041730D" w:rsidRDefault="007234AF">
            <w:r>
              <w:t xml:space="preserve">D </w:t>
            </w:r>
            <w:proofErr w:type="gramStart"/>
            <w:r>
              <w:t>&lt; 0</w:t>
            </w:r>
            <w:proofErr w:type="gramEnd"/>
            <w:r>
              <w:t xml:space="preserve"> nincs megoldás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i/>
              </w:rPr>
              <w:t>a</w:t>
            </w:r>
            <w: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+ </w:t>
            </w:r>
            <w:proofErr w:type="spellStart"/>
            <w:r>
              <w:rPr>
                <w:i/>
              </w:rPr>
              <w:t>b</w:t>
            </w:r>
            <w:r>
              <w:t>x</w:t>
            </w:r>
            <w:proofErr w:type="spellEnd"/>
            <w:r>
              <w:t xml:space="preserve"> + </w:t>
            </w:r>
            <w:r>
              <w:rPr>
                <w:i/>
              </w:rPr>
              <w:t xml:space="preserve">c </w:t>
            </w:r>
            <w:r>
              <w:t xml:space="preserve">= 0 </w:t>
            </w:r>
          </w:p>
          <w:p w:rsidR="0041730D" w:rsidRDefault="007234AF">
            <w:pPr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lastRenderedPageBreak/>
              <w:t>a</w:t>
            </w:r>
            <w:proofErr w:type="gramEnd"/>
            <w:r>
              <w:rPr>
                <w:i/>
                <w:color w:val="000000"/>
              </w:rPr>
              <w:t>,b</w:t>
            </w:r>
            <w:r>
              <w:rPr>
                <w:color w:val="000000"/>
              </w:rPr>
              <w:t>: együtthatók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i/>
                <w:color w:val="000000"/>
              </w:rPr>
              <w:t>c</w:t>
            </w:r>
            <w:r>
              <w:rPr>
                <w:color w:val="000000"/>
              </w:rPr>
              <w:t>: konstans)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Interaktív tábla</w:t>
            </w:r>
          </w:p>
        </w:tc>
        <w:tc>
          <w:tcPr>
            <w:tcW w:w="2438" w:type="dxa"/>
          </w:tcPr>
          <w:p w:rsidR="0041730D" w:rsidRDefault="0041730D">
            <w:pPr>
              <w:rPr>
                <w:color w:val="000000"/>
              </w:rPr>
            </w:pPr>
          </w:p>
          <w:p w:rsidR="0041730D" w:rsidRDefault="00C53DC4">
            <w:hyperlink r:id="rId6">
              <w:r w:rsidR="007234AF">
                <w:rPr>
                  <w:u w:val="single"/>
                </w:rPr>
                <w:t>https://learningapps.org/display?v=pzh8yvszc18</w:t>
              </w:r>
            </w:hyperlink>
          </w:p>
          <w:p w:rsidR="0041730D" w:rsidRDefault="001C6190">
            <w:pPr>
              <w:rPr>
                <w:color w:val="0563C1"/>
              </w:rPr>
            </w:pPr>
            <w:r>
              <w:t xml:space="preserve">(ez a </w:t>
            </w:r>
            <w:proofErr w:type="spellStart"/>
            <w:r>
              <w:t>L</w:t>
            </w:r>
            <w:r w:rsidR="007234AF">
              <w:t>earningapps</w:t>
            </w:r>
            <w:proofErr w:type="spellEnd"/>
            <w:r w:rsidR="007234AF">
              <w:t xml:space="preserve"> feladat csak 3 feladatból áll, motiváció!)</w:t>
            </w:r>
          </w:p>
        </w:tc>
      </w:tr>
      <w:tr w:rsidR="0041730D">
        <w:trPr>
          <w:trHeight w:val="920"/>
        </w:trPr>
        <w:tc>
          <w:tcPr>
            <w:tcW w:w="964" w:type="dxa"/>
          </w:tcPr>
          <w:p w:rsidR="0041730D" w:rsidRDefault="007234AF">
            <w:r>
              <w:t>3 perc</w:t>
            </w:r>
          </w:p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7234AF">
            <w:r>
              <w:t>8 perc</w:t>
            </w:r>
          </w:p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7234AF">
            <w:r>
              <w:t>7 perc</w:t>
            </w:r>
          </w:p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</w:tc>
        <w:tc>
          <w:tcPr>
            <w:tcW w:w="2268" w:type="dxa"/>
          </w:tcPr>
          <w:p w:rsidR="0041730D" w:rsidRDefault="007234AF">
            <w:pPr>
              <w:rPr>
                <w:b/>
              </w:rPr>
            </w:pPr>
            <w:r>
              <w:rPr>
                <w:b/>
              </w:rPr>
              <w:t>3. Csoportok alakítása</w:t>
            </w:r>
          </w:p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7234AF">
            <w:pPr>
              <w:rPr>
                <w:b/>
              </w:rPr>
            </w:pPr>
            <w:r>
              <w:rPr>
                <w:b/>
              </w:rPr>
              <w:t>4. Gyakorlás+ismétlés</w:t>
            </w:r>
          </w:p>
          <w:p w:rsidR="0041730D" w:rsidRDefault="007234AF">
            <w:r>
              <w:t>A tanulók tudjanak</w:t>
            </w:r>
          </w:p>
          <w:p w:rsidR="0041730D" w:rsidRDefault="007234AF">
            <w:r>
              <w:t>szöveges feladatot értelmezni, összefüggések alapján másodfokú egyenletet felírni és megoldani,</w:t>
            </w:r>
          </w:p>
          <w:p w:rsidR="0041730D" w:rsidRDefault="007234AF">
            <w:r>
              <w:t>ellenőrizni a megoldást</w:t>
            </w:r>
          </w:p>
          <w:p w:rsidR="0041730D" w:rsidRDefault="007234AF">
            <w:r>
              <w:t>több módon is.</w:t>
            </w:r>
          </w:p>
          <w:p w:rsidR="0041730D" w:rsidRDefault="0041730D"/>
          <w:p w:rsidR="0041730D" w:rsidRDefault="0041730D"/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41730D">
            <w:pPr>
              <w:rPr>
                <w:b/>
              </w:rPr>
            </w:pPr>
          </w:p>
          <w:p w:rsidR="0041730D" w:rsidRDefault="007234AF">
            <w:r>
              <w:rPr>
                <w:b/>
              </w:rPr>
              <w:t>5. Gyakorlás+ismétlés</w:t>
            </w:r>
          </w:p>
        </w:tc>
        <w:tc>
          <w:tcPr>
            <w:tcW w:w="2595" w:type="dxa"/>
            <w:shd w:val="clear" w:color="auto" w:fill="FFFFFF"/>
          </w:tcPr>
          <w:p w:rsidR="0041730D" w:rsidRDefault="007234AF">
            <w:r>
              <w:t>A tanulók 6 csoportot alakítanak.</w:t>
            </w:r>
          </w:p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7234AF">
            <w:r>
              <w:t>A feladat a csoportosítás</w:t>
            </w:r>
          </w:p>
          <w:p w:rsidR="0041730D" w:rsidRDefault="007234AF">
            <w:r>
              <w:t>(szöveg kártyákkal, egyenlet kártyákkal,</w:t>
            </w:r>
          </w:p>
          <w:p w:rsidR="0041730D" w:rsidRDefault="007234AF">
            <w:r>
              <w:t>megoldás kártyákkal).</w:t>
            </w:r>
          </w:p>
          <w:p w:rsidR="0041730D" w:rsidRDefault="0041730D"/>
          <w:p w:rsidR="0041730D" w:rsidRDefault="007234AF">
            <w:r>
              <w:t>A füzetben oldják meg a másodfokú egyenleteket, elvégzik az ellenőrzést</w:t>
            </w:r>
          </w:p>
          <w:p w:rsidR="0041730D" w:rsidRDefault="007234AF">
            <w:r>
              <w:t>(a csoporton belül minden tanuló kap egy-egy egyenletet, amit önállóan megold, ellenőriz, a csoportvezető irányítja a munkát).</w:t>
            </w:r>
          </w:p>
          <w:p w:rsidR="0041730D" w:rsidRDefault="0041730D"/>
          <w:p w:rsidR="0041730D" w:rsidRDefault="007234AF">
            <w:r>
              <w:t>A számítógépeken megoldják</w:t>
            </w:r>
            <w:r>
              <w:rPr>
                <w:highlight w:val="white"/>
              </w:rPr>
              <w:t xml:space="preserve"> az egyik választott </w:t>
            </w:r>
            <w:proofErr w:type="spellStart"/>
            <w:r w:rsidR="001C6190">
              <w:t>L</w:t>
            </w:r>
            <w:r>
              <w:t>earningapps</w:t>
            </w:r>
            <w:proofErr w:type="spellEnd"/>
          </w:p>
          <w:p w:rsidR="0041730D" w:rsidRDefault="007234AF">
            <w:r>
              <w:t>feladatot</w:t>
            </w:r>
          </w:p>
          <w:p w:rsidR="0041730D" w:rsidRDefault="007234AF">
            <w:r>
              <w:t xml:space="preserve">(a csoporton belül mindenki másért felel, vezető, sz. gépkezelő, egyenletet megoldó, </w:t>
            </w:r>
            <w:r>
              <w:lastRenderedPageBreak/>
              <w:t>ellenőrző).</w:t>
            </w:r>
          </w:p>
          <w:p w:rsidR="0041730D" w:rsidRDefault="007234AF">
            <w:r>
              <w:t>Minden csop</w:t>
            </w:r>
            <w:r w:rsidR="001C6190">
              <w:t xml:space="preserve">ort megoldja mindkét (kártyás, </w:t>
            </w:r>
            <w:proofErr w:type="spellStart"/>
            <w:r w:rsidR="001C6190">
              <w:t>L</w:t>
            </w:r>
            <w:r>
              <w:t>earningapps</w:t>
            </w:r>
            <w:proofErr w:type="spellEnd"/>
            <w:r>
              <w:t xml:space="preserve">) feladatot. </w:t>
            </w:r>
          </w:p>
          <w:p w:rsidR="0041730D" w:rsidRDefault="0041730D"/>
          <w:p w:rsidR="0041730D" w:rsidRDefault="0041730D"/>
        </w:tc>
        <w:tc>
          <w:tcPr>
            <w:tcW w:w="2225" w:type="dxa"/>
          </w:tcPr>
          <w:p w:rsidR="0041730D" w:rsidRDefault="007234AF">
            <w:r>
              <w:lastRenderedPageBreak/>
              <w:t>A tanár irányítja a csoportok megalakulását,</w:t>
            </w:r>
          </w:p>
          <w:p w:rsidR="0041730D" w:rsidRDefault="007234AF">
            <w:r>
              <w:t>kijelöli a csoportvezetőket.</w:t>
            </w:r>
          </w:p>
          <w:p w:rsidR="0041730D" w:rsidRDefault="0041730D"/>
          <w:p w:rsidR="0041730D" w:rsidRDefault="0041730D"/>
          <w:p w:rsidR="0041730D" w:rsidRDefault="007234AF">
            <w:r>
              <w:t>A tanár irányítja a csoportok helycseréjét.</w:t>
            </w:r>
          </w:p>
          <w:p w:rsidR="0041730D" w:rsidRDefault="007234AF">
            <w:r>
              <w:t>A tanár támogatja a csoportok munkáját.</w:t>
            </w:r>
          </w:p>
        </w:tc>
        <w:tc>
          <w:tcPr>
            <w:tcW w:w="2126" w:type="dxa"/>
          </w:tcPr>
          <w:p w:rsidR="0041730D" w:rsidRDefault="00641808">
            <w:r>
              <w:t>F</w:t>
            </w:r>
            <w:r w:rsidR="007234AF">
              <w:t>rontális munka</w:t>
            </w:r>
          </w:p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64180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7234AF">
              <w:rPr>
                <w:color w:val="000000"/>
              </w:rPr>
              <w:t>soportmunka</w:t>
            </w:r>
          </w:p>
          <w:p w:rsidR="0041730D" w:rsidRDefault="00641808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7234AF">
              <w:rPr>
                <w:color w:val="000000"/>
              </w:rPr>
              <w:t xml:space="preserve">orgószínpad </w:t>
            </w:r>
          </w:p>
        </w:tc>
        <w:tc>
          <w:tcPr>
            <w:tcW w:w="1985" w:type="dxa"/>
          </w:tcPr>
          <w:p w:rsidR="0041730D" w:rsidRDefault="007234AF">
            <w:r>
              <w:t>Füzet, ceruza</w:t>
            </w:r>
          </w:p>
          <w:p w:rsidR="0041730D" w:rsidRDefault="0041730D">
            <w:pPr>
              <w:rPr>
                <w:u w:val="single"/>
              </w:rPr>
            </w:pPr>
          </w:p>
          <w:p w:rsidR="0041730D" w:rsidRDefault="0041730D">
            <w:pPr>
              <w:rPr>
                <w:u w:val="single"/>
              </w:rPr>
            </w:pPr>
          </w:p>
          <w:p w:rsidR="0041730D" w:rsidRDefault="0041730D">
            <w:pPr>
              <w:rPr>
                <w:u w:val="single"/>
              </w:rPr>
            </w:pPr>
          </w:p>
          <w:p w:rsidR="0041730D" w:rsidRDefault="0041730D">
            <w:pPr>
              <w:rPr>
                <w:u w:val="single"/>
              </w:rPr>
            </w:pPr>
          </w:p>
          <w:p w:rsidR="0041730D" w:rsidRDefault="0041730D">
            <w:pPr>
              <w:rPr>
                <w:u w:val="single"/>
              </w:rPr>
            </w:pPr>
          </w:p>
          <w:p w:rsidR="0041730D" w:rsidRDefault="0041730D">
            <w:pPr>
              <w:rPr>
                <w:u w:val="single"/>
              </w:rPr>
            </w:pPr>
          </w:p>
          <w:p w:rsidR="0041730D" w:rsidRDefault="007234AF">
            <w:pPr>
              <w:rPr>
                <w:color w:val="000000"/>
              </w:rPr>
            </w:pPr>
            <w:r>
              <w:t>- 6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∙ </m:t>
              </m:r>
            </m:oMath>
            <w:r>
              <w:t xml:space="preserve">3 db </w:t>
            </w:r>
            <w:r>
              <w:rPr>
                <w:color w:val="000000"/>
              </w:rPr>
              <w:t>Másodfokú egyenletek kártya,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melyeken szöveges feladatok, másodfokú egyenletek, megoldások vannak 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- füzet, ceruza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- vonalzó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- 2</w:t>
            </w:r>
            <w:r>
              <w:t xml:space="preserve"> </w:t>
            </w:r>
            <w:r>
              <w:rPr>
                <w:color w:val="000000"/>
              </w:rPr>
              <w:t>db számítógép</w:t>
            </w:r>
          </w:p>
          <w:p w:rsidR="0041730D" w:rsidRDefault="001C6190">
            <w:pPr>
              <w:rPr>
                <w:color w:val="000000"/>
              </w:rPr>
            </w:pPr>
            <w:r>
              <w:rPr>
                <w:color w:val="000000"/>
              </w:rPr>
              <w:t xml:space="preserve">- 2 </w:t>
            </w:r>
            <w:proofErr w:type="spellStart"/>
            <w:r>
              <w:rPr>
                <w:color w:val="000000"/>
              </w:rPr>
              <w:t>L</w:t>
            </w:r>
            <w:r w:rsidR="007234AF">
              <w:rPr>
                <w:color w:val="000000"/>
              </w:rPr>
              <w:t>earningapps</w:t>
            </w:r>
            <w:proofErr w:type="spellEnd"/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gyakorló feladat</w:t>
            </w:r>
          </w:p>
          <w:p w:rsidR="0041730D" w:rsidRDefault="001C6190">
            <w:r>
              <w:t xml:space="preserve">1. </w:t>
            </w:r>
            <w:proofErr w:type="spellStart"/>
            <w:r>
              <w:t>L</w:t>
            </w:r>
            <w:r w:rsidR="007234AF">
              <w:t>earningapps</w:t>
            </w:r>
            <w:proofErr w:type="spellEnd"/>
            <w:r w:rsidR="007234AF">
              <w:t xml:space="preserve"> </w:t>
            </w:r>
            <w:r w:rsidR="007234AF">
              <w:rPr>
                <w:color w:val="000000"/>
              </w:rPr>
              <w:t xml:space="preserve">feladat, szöveg, másodfokú egyenlet, megoldás. Csoportba rendezés </w:t>
            </w:r>
            <w:r w:rsidR="007234AF">
              <w:t xml:space="preserve">(csoportokat kell </w:t>
            </w:r>
            <w:r w:rsidR="007234AF">
              <w:lastRenderedPageBreak/>
              <w:t xml:space="preserve">összeállítani, amelyekből négyet kell készíteni). </w:t>
            </w:r>
          </w:p>
          <w:p w:rsidR="0041730D" w:rsidRDefault="001C6190">
            <w:pPr>
              <w:rPr>
                <w:color w:val="000000"/>
              </w:rPr>
            </w:pPr>
            <w:r>
              <w:t xml:space="preserve">2. </w:t>
            </w:r>
            <w:proofErr w:type="spellStart"/>
            <w:r>
              <w:t>L</w:t>
            </w:r>
            <w:r w:rsidR="007234AF">
              <w:t>earningsapps</w:t>
            </w:r>
            <w:proofErr w:type="spellEnd"/>
            <w:r w:rsidR="007234AF">
              <w:t xml:space="preserve"> </w:t>
            </w:r>
            <w:r w:rsidR="007234AF">
              <w:rPr>
                <w:color w:val="000000"/>
              </w:rPr>
              <w:t xml:space="preserve">feladat: Szöveghez négy egyenletből választás </w:t>
            </w:r>
            <w:r w:rsidR="007234AF">
              <w:t>(Többválasztásos kvíz).</w:t>
            </w:r>
          </w:p>
        </w:tc>
        <w:tc>
          <w:tcPr>
            <w:tcW w:w="2438" w:type="dxa"/>
          </w:tcPr>
          <w:p w:rsidR="0041730D" w:rsidRDefault="007234AF">
            <w:r>
              <w:lastRenderedPageBreak/>
              <w:t>Heterogén csoportok alakulnak</w:t>
            </w:r>
          </w:p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41730D"/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4 csoport kártyákkal</w:t>
            </w:r>
          </w:p>
          <w:p w:rsidR="0041730D" w:rsidRDefault="007234AF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 dolgozik</w:t>
            </w:r>
          </w:p>
          <w:p w:rsidR="0041730D" w:rsidRDefault="0041730D">
            <w:pPr>
              <w:ind w:left="-78"/>
              <w:rPr>
                <w:color w:val="000000"/>
              </w:rPr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7234AF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2 csoport a</w:t>
            </w:r>
            <w:r>
              <w:t xml:space="preserve"> </w:t>
            </w:r>
            <w:r>
              <w:rPr>
                <w:color w:val="000000"/>
              </w:rPr>
              <w:t>számítógépeken dolgozik</w:t>
            </w:r>
          </w:p>
          <w:p w:rsidR="0041730D" w:rsidRDefault="007234AF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AD3549">
            <w:pPr>
              <w:ind w:left="-78"/>
            </w:pPr>
            <w:r>
              <w:t>Ebben az óra</w:t>
            </w:r>
            <w:r w:rsidR="007234AF">
              <w:t>részben a csoportok heterogének!</w:t>
            </w:r>
          </w:p>
          <w:p w:rsidR="0041730D" w:rsidRDefault="0041730D">
            <w:pPr>
              <w:ind w:left="-78"/>
            </w:pPr>
          </w:p>
          <w:p w:rsidR="0041730D" w:rsidRDefault="007234AF">
            <w:pPr>
              <w:ind w:left="-78"/>
            </w:pPr>
            <w:r>
              <w:t>Amelyik csoport gyorsabban</w:t>
            </w:r>
            <w:r w:rsidR="001C6190">
              <w:t xml:space="preserve"> dolgozik, megoldhatja a másik </w:t>
            </w:r>
            <w:proofErr w:type="spellStart"/>
            <w:r w:rsidR="001C6190">
              <w:t>L</w:t>
            </w:r>
            <w:r>
              <w:t>earningapps</w:t>
            </w:r>
            <w:proofErr w:type="spellEnd"/>
            <w:r>
              <w:t xml:space="preserve"> feladatot is. </w:t>
            </w: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41730D">
            <w:pPr>
              <w:ind w:left="-78"/>
            </w:pPr>
          </w:p>
          <w:p w:rsidR="0041730D" w:rsidRDefault="001C6190">
            <w:pPr>
              <w:ind w:left="-78"/>
              <w:rPr>
                <w:color w:val="000000"/>
              </w:rPr>
            </w:pPr>
            <w:r>
              <w:t xml:space="preserve">(A 2. </w:t>
            </w:r>
            <w:proofErr w:type="spellStart"/>
            <w:r>
              <w:t>L</w:t>
            </w:r>
            <w:r w:rsidR="00421DED">
              <w:t>earningsapps</w:t>
            </w:r>
            <w:proofErr w:type="spellEnd"/>
            <w:r w:rsidR="00421DED">
              <w:t xml:space="preserve"> feladat 4 rész</w:t>
            </w:r>
            <w:r w:rsidR="007234AF">
              <w:t>feladatból áll.)</w:t>
            </w:r>
          </w:p>
        </w:tc>
      </w:tr>
      <w:tr w:rsidR="0041730D">
        <w:trPr>
          <w:trHeight w:val="1260"/>
        </w:trPr>
        <w:tc>
          <w:tcPr>
            <w:tcW w:w="964" w:type="dxa"/>
          </w:tcPr>
          <w:p w:rsidR="0041730D" w:rsidRDefault="007234AF">
            <w:pPr>
              <w:rPr>
                <w:color w:val="000000"/>
              </w:rPr>
            </w:pPr>
            <w:r>
              <w:lastRenderedPageBreak/>
              <w:t>10</w:t>
            </w:r>
            <w:r>
              <w:rPr>
                <w:color w:val="000000"/>
              </w:rPr>
              <w:t xml:space="preserve"> perc</w:t>
            </w: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</w:rPr>
              <w:t>6.</w:t>
            </w:r>
            <w:r>
              <w:rPr>
                <w:b/>
                <w:color w:val="000000"/>
              </w:rPr>
              <w:t xml:space="preserve"> Feladatmegoldás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 tanulók tudják együtt dolgozva megoldani a</w:t>
            </w:r>
            <w:r w:rsidR="00641808">
              <w:rPr>
                <w:color w:val="000000"/>
              </w:rPr>
              <w:t xml:space="preserve"> csoport</w:t>
            </w:r>
            <w:r>
              <w:rPr>
                <w:color w:val="000000"/>
              </w:rPr>
              <w:t>feladatot, alkalmazva a másodfokú egyenletekről tanultakat.</w:t>
            </w: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41730D" w:rsidRDefault="007234AF">
            <w:r>
              <w:t xml:space="preserve">A tanulók az A, B, C csoportoknak megfelelő feladatot oldanak meg a feladatlap alapján. Válaszolnak a kérdésekre. </w:t>
            </w:r>
          </w:p>
          <w:p w:rsidR="0041730D" w:rsidRDefault="007234AF">
            <w:r>
              <w:t xml:space="preserve">Ellenőrzik a megoldást számolással és a valóságnak megfelelően. </w:t>
            </w:r>
          </w:p>
          <w:p w:rsidR="0041730D" w:rsidRDefault="007234AF">
            <w:r>
              <w:t>Minden csoport egy feladatot old meg.</w:t>
            </w:r>
          </w:p>
          <w:p w:rsidR="0041730D" w:rsidRDefault="007234AF">
            <w:pPr>
              <w:rPr>
                <w:color w:val="0563C1"/>
              </w:rPr>
            </w:pPr>
            <w:r>
              <w:t>(C csoport az 1. feladatot, B csoport a 2. feladatot, A csoport a 3. feladatot oldja meg.</w:t>
            </w:r>
            <w:r>
              <w:rPr>
                <w:color w:val="073763"/>
              </w:rPr>
              <w:t xml:space="preserve"> </w:t>
            </w:r>
            <w:r>
              <w:t xml:space="preserve">A csoporton belül minden tanuló más feladatot kap: </w:t>
            </w:r>
            <w:r w:rsidR="00641808">
              <w:t>vezetés, értelmezés és egyenlet</w:t>
            </w:r>
            <w:r>
              <w:t>felírás, egyenletmegoldás, ellenőrzés.)</w:t>
            </w:r>
          </w:p>
        </w:tc>
        <w:tc>
          <w:tcPr>
            <w:tcW w:w="2225" w:type="dxa"/>
          </w:tcPr>
          <w:p w:rsidR="0041730D" w:rsidRDefault="007234AF">
            <w:r>
              <w:t>A tanár irányítja a tanulói csoportok megalakulását.</w:t>
            </w:r>
          </w:p>
          <w:p w:rsidR="0041730D" w:rsidRDefault="007234AF">
            <w:pPr>
              <w:rPr>
                <w:color w:val="000000"/>
              </w:rPr>
            </w:pPr>
            <w:r>
              <w:t xml:space="preserve">Differenciáltan adja ki a feladatokat </w:t>
            </w:r>
            <w:r>
              <w:rPr>
                <w:color w:val="000000"/>
              </w:rPr>
              <w:t>a csoportoknak.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Segíti a feladat értelmezését.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Ellenőrzi a feladatmegoldást minden csoportban egy-egy tanulónál.</w:t>
            </w: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1730D" w:rsidRDefault="00641808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7234AF">
              <w:rPr>
                <w:color w:val="000000"/>
              </w:rPr>
              <w:t>soportmunka</w:t>
            </w: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- Feladatlap, a kerettörténet Kálvin Jánosról </w:t>
            </w:r>
            <w:r>
              <w:rPr>
                <w:i/>
                <w:color w:val="000000"/>
              </w:rPr>
              <w:t>szól (református tartalom)</w:t>
            </w:r>
            <w:r>
              <w:rPr>
                <w:color w:val="000000"/>
              </w:rPr>
              <w:t xml:space="preserve">, a tanulók algebrai módon (a másodfokú egyenlet megoldó- képlete segítségével) oldják meg a feladatokat 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- interaktív tábla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- ceruza, füzet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Geogebra</w:t>
            </w:r>
            <w:proofErr w:type="spellEnd"/>
          </w:p>
        </w:tc>
        <w:tc>
          <w:tcPr>
            <w:tcW w:w="2438" w:type="dxa"/>
          </w:tcPr>
          <w:p w:rsidR="0041730D" w:rsidRDefault="007234AF">
            <w:r>
              <w:t xml:space="preserve">A: legerősebb </w:t>
            </w:r>
          </w:p>
          <w:p w:rsidR="0041730D" w:rsidRDefault="007234AF">
            <w:r>
              <w:t>B: közepes</w:t>
            </w:r>
          </w:p>
          <w:p w:rsidR="0041730D" w:rsidRDefault="007234AF">
            <w:r>
              <w:t>C: gyengébb csoport</w:t>
            </w:r>
          </w:p>
          <w:p w:rsidR="0041730D" w:rsidRDefault="0041730D">
            <w:pPr>
              <w:rPr>
                <w:strike/>
                <w:color w:val="0070C0"/>
              </w:rPr>
            </w:pPr>
          </w:p>
          <w:p w:rsidR="0041730D" w:rsidRDefault="007234AF">
            <w:r>
              <w:t>Homogén csoportok alakulnak.</w:t>
            </w:r>
          </w:p>
          <w:p w:rsidR="0041730D" w:rsidRDefault="0041730D">
            <w:pPr>
              <w:rPr>
                <w:strike/>
                <w:color w:val="0070C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7234AF">
            <w:r>
              <w:rPr>
                <w:color w:val="000000"/>
              </w:rPr>
              <w:t xml:space="preserve">(A leggyorsabb csoport a másodfokú egyenlet ellenőrzését elvégezheti az interaktív táblán, a </w:t>
            </w:r>
            <w:proofErr w:type="spellStart"/>
            <w:r>
              <w:rPr>
                <w:color w:val="000000"/>
              </w:rPr>
              <w:t>Geogebra</w:t>
            </w:r>
            <w:proofErr w:type="spellEnd"/>
            <w:r>
              <w:rPr>
                <w:color w:val="000000"/>
              </w:rPr>
              <w:t xml:space="preserve"> parancssorba </w:t>
            </w:r>
            <w:proofErr w:type="gramStart"/>
            <w:r>
              <w:rPr>
                <w:i/>
              </w:rPr>
              <w:t>f(</w:t>
            </w:r>
            <w:proofErr w:type="gramEnd"/>
            <w:r>
              <w:rPr>
                <w:i/>
              </w:rPr>
              <w:t xml:space="preserve">x) </w:t>
            </w:r>
            <w:r>
              <w:t xml:space="preserve">= </w:t>
            </w:r>
            <w:r>
              <w:rPr>
                <w:i/>
              </w:rPr>
              <w:t>a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proofErr w:type="spellStart"/>
            <w:r>
              <w:rPr>
                <w:i/>
              </w:rPr>
              <w:t>b</w:t>
            </w:r>
            <w:r w:rsidR="00641808">
              <w:t>x</w:t>
            </w:r>
            <w:proofErr w:type="spellEnd"/>
            <w:r w:rsidR="00641808">
              <w:t xml:space="preserve"> </w:t>
            </w:r>
            <w:r>
              <w:t xml:space="preserve">+ </w:t>
            </w:r>
            <w:r>
              <w:rPr>
                <w:i/>
              </w:rPr>
              <w:t>c</w:t>
            </w:r>
            <w:r w:rsidR="00641808">
              <w:rPr>
                <w:i/>
              </w:rPr>
              <w:t xml:space="preserve"> - t</w:t>
            </w:r>
            <w:r>
              <w:t xml:space="preserve"> kell írni,</w:t>
            </w:r>
          </w:p>
          <w:p w:rsidR="0041730D" w:rsidRDefault="007234AF">
            <w:r>
              <w:t xml:space="preserve">ahol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>, b, c</w:t>
            </w:r>
            <w:r>
              <w:t xml:space="preserve"> a megalkotott másodfokú egyenlet együtthatói.)</w:t>
            </w: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  <w:p w:rsidR="0041730D" w:rsidRDefault="0041730D">
            <w:pPr>
              <w:rPr>
                <w:color w:val="000000"/>
              </w:rPr>
            </w:pPr>
          </w:p>
        </w:tc>
      </w:tr>
      <w:tr w:rsidR="0041730D">
        <w:trPr>
          <w:trHeight w:val="920"/>
        </w:trPr>
        <w:tc>
          <w:tcPr>
            <w:tcW w:w="964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 perc</w:t>
            </w:r>
          </w:p>
        </w:tc>
        <w:tc>
          <w:tcPr>
            <w:tcW w:w="2268" w:type="dxa"/>
          </w:tcPr>
          <w:p w:rsidR="0041730D" w:rsidRDefault="007234AF">
            <w:pPr>
              <w:rPr>
                <w:b/>
                <w:color w:val="000000"/>
              </w:rPr>
            </w:pPr>
            <w:r>
              <w:rPr>
                <w:b/>
              </w:rPr>
              <w:t>7</w:t>
            </w:r>
            <w:r>
              <w:rPr>
                <w:b/>
                <w:color w:val="000000"/>
              </w:rPr>
              <w:t>. Összegzés</w:t>
            </w:r>
          </w:p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 megoldott feladatok és a csoportok értékelése, reflexiók megfogalmazása.</w:t>
            </w: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595" w:type="dxa"/>
          </w:tcPr>
          <w:p w:rsidR="0041730D" w:rsidRDefault="007234AF">
            <w:r>
              <w:t>A tanulók (minden csoportból egy, pl. a vezető) értékelés</w:t>
            </w:r>
            <w:r w:rsidR="00F303BD">
              <w:t>t</w:t>
            </w:r>
            <w:r>
              <w:t xml:space="preserve"> adnak a saját és a csoportjuk munkájáról, valamint arról, hogy</w:t>
            </w:r>
          </w:p>
          <w:p w:rsidR="0041730D" w:rsidRDefault="007234AF">
            <w:r>
              <w:t>a csoport tagjai hogyan tudtak együttműködni</w:t>
            </w:r>
          </w:p>
          <w:p w:rsidR="0041730D" w:rsidRDefault="007234AF">
            <w:r>
              <w:t>(gyorsaság, rugalmasság,</w:t>
            </w:r>
          </w:p>
          <w:p w:rsidR="0041730D" w:rsidRDefault="007234AF">
            <w:r>
              <w:t xml:space="preserve"> hatékonyság).</w:t>
            </w:r>
          </w:p>
          <w:p w:rsidR="0041730D" w:rsidRDefault="0041730D"/>
        </w:tc>
        <w:tc>
          <w:tcPr>
            <w:tcW w:w="2225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 tanár értékeli a gyorsan (pontosan) dolgozó csoport tagjait.</w:t>
            </w: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1730D" w:rsidRDefault="001C6190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7234AF">
              <w:rPr>
                <w:color w:val="000000"/>
              </w:rPr>
              <w:t>rontális munka</w:t>
            </w:r>
          </w:p>
          <w:p w:rsidR="0041730D" w:rsidRDefault="001C6190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234AF">
              <w:rPr>
                <w:color w:val="000000"/>
              </w:rPr>
              <w:t>lénum</w:t>
            </w:r>
          </w:p>
          <w:p w:rsidR="0041730D" w:rsidRDefault="0041730D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41730D" w:rsidRDefault="007234AF">
            <w:pP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 xml:space="preserve">Órai munka 5-ös a </w:t>
            </w:r>
            <w:r>
              <w:t>gyorsan, pontosan dolgozó</w:t>
            </w:r>
            <w:r>
              <w:rPr>
                <w:color w:val="0563C1"/>
              </w:rPr>
              <w:t xml:space="preserve"> </w:t>
            </w:r>
            <w:r>
              <w:t xml:space="preserve">homogén </w:t>
            </w:r>
            <w:r>
              <w:rPr>
                <w:color w:val="000000"/>
              </w:rPr>
              <w:t>csoport tagjainak.</w:t>
            </w:r>
          </w:p>
        </w:tc>
        <w:tc>
          <w:tcPr>
            <w:tcW w:w="2438" w:type="dxa"/>
          </w:tcPr>
          <w:p w:rsidR="0041730D" w:rsidRDefault="007234AF">
            <w:pPr>
              <w:rPr>
                <w:color w:val="000000"/>
              </w:rPr>
            </w:pPr>
            <w:r>
              <w:rPr>
                <w:color w:val="000000"/>
              </w:rPr>
              <w:t>A csoportvezető tanuló vezérli a csoport munkáját, az ő javaslatára, aki nem dolgozott, nem kap ötöst.</w:t>
            </w:r>
          </w:p>
          <w:p w:rsidR="0041730D" w:rsidRDefault="0041730D">
            <w:pPr>
              <w:rPr>
                <w:color w:val="000000"/>
              </w:rPr>
            </w:pPr>
          </w:p>
        </w:tc>
      </w:tr>
    </w:tbl>
    <w:p w:rsidR="0041730D" w:rsidRDefault="0041730D"/>
    <w:p w:rsidR="0041730D" w:rsidRDefault="0041730D">
      <w:pPr>
        <w:spacing w:after="0" w:line="240" w:lineRule="auto"/>
      </w:pPr>
      <w:bookmarkStart w:id="2" w:name="_30j0zll" w:colFirst="0" w:colLast="0"/>
      <w:bookmarkEnd w:id="2"/>
    </w:p>
    <w:p w:rsidR="0041730D" w:rsidRDefault="0041730D"/>
    <w:p w:rsidR="0041730D" w:rsidRDefault="0041730D"/>
    <w:p w:rsidR="0041730D" w:rsidRDefault="0041730D"/>
    <w:p w:rsidR="0041730D" w:rsidRDefault="007234AF">
      <w:pPr>
        <w:tabs>
          <w:tab w:val="left" w:pos="12015"/>
        </w:tabs>
      </w:pPr>
      <w:r>
        <w:tab/>
      </w:r>
      <w:r>
        <w:tab/>
      </w:r>
    </w:p>
    <w:sectPr w:rsidR="0041730D" w:rsidSect="00C53DC4">
      <w:headerReference w:type="default" r:id="rId7"/>
      <w:footerReference w:type="default" r:id="rId8"/>
      <w:pgSz w:w="16838" w:h="11906"/>
      <w:pgMar w:top="1417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6F" w:rsidRDefault="007234AF">
      <w:pPr>
        <w:spacing w:after="0" w:line="240" w:lineRule="auto"/>
      </w:pPr>
      <w:r>
        <w:separator/>
      </w:r>
    </w:p>
  </w:endnote>
  <w:endnote w:type="continuationSeparator" w:id="0">
    <w:p w:rsidR="000C2C6F" w:rsidRDefault="0072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0D" w:rsidRDefault="007234AF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6F" w:rsidRDefault="007234AF">
      <w:pPr>
        <w:spacing w:after="0" w:line="240" w:lineRule="auto"/>
      </w:pPr>
      <w:r>
        <w:separator/>
      </w:r>
    </w:p>
  </w:footnote>
  <w:footnote w:type="continuationSeparator" w:id="0">
    <w:p w:rsidR="000C2C6F" w:rsidRDefault="0072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0D" w:rsidRDefault="00C53DC4" w:rsidP="00C53D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3C202B7">
          <wp:extent cx="6638925" cy="993775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730D"/>
    <w:rsid w:val="000C2C6F"/>
    <w:rsid w:val="001161EE"/>
    <w:rsid w:val="001640CA"/>
    <w:rsid w:val="001C6190"/>
    <w:rsid w:val="003D4696"/>
    <w:rsid w:val="003F293D"/>
    <w:rsid w:val="0041730D"/>
    <w:rsid w:val="00421DED"/>
    <w:rsid w:val="00432494"/>
    <w:rsid w:val="00641808"/>
    <w:rsid w:val="007234AF"/>
    <w:rsid w:val="00792F2D"/>
    <w:rsid w:val="00A267DA"/>
    <w:rsid w:val="00AD3549"/>
    <w:rsid w:val="00C53DC4"/>
    <w:rsid w:val="00E55845"/>
    <w:rsid w:val="00F21927"/>
    <w:rsid w:val="00F303BD"/>
    <w:rsid w:val="00F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C086299-A40D-45AD-B6FA-1D986EFC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2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5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DC4"/>
  </w:style>
  <w:style w:type="paragraph" w:styleId="llb">
    <w:name w:val="footer"/>
    <w:basedOn w:val="Norml"/>
    <w:link w:val="llbChar"/>
    <w:uiPriority w:val="99"/>
    <w:unhideWhenUsed/>
    <w:rsid w:val="00C5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zh8yvszc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</dc:creator>
  <cp:lastModifiedBy>Víg István</cp:lastModifiedBy>
  <cp:revision>11</cp:revision>
  <dcterms:created xsi:type="dcterms:W3CDTF">2018-08-21T17:59:00Z</dcterms:created>
  <dcterms:modified xsi:type="dcterms:W3CDTF">2018-08-28T09:46:00Z</dcterms:modified>
</cp:coreProperties>
</file>