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8CB" w:rsidRDefault="009648CB">
      <w:pPr>
        <w:pStyle w:val="Cmsor1"/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9648CB" w:rsidRDefault="003E18BF">
      <w:pPr>
        <w:pStyle w:val="Norml1"/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A magyarság eredetének kutatása, új elméletek és kérdőjelek </w:t>
      </w:r>
    </w:p>
    <w:p w:rsidR="009648CB" w:rsidRDefault="009648CB">
      <w:pPr>
        <w:pStyle w:val="Norml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48CB" w:rsidRDefault="003E18BF">
      <w:pPr>
        <w:pStyle w:val="Cmsor1"/>
        <w:spacing w:line="240" w:lineRule="auto"/>
        <w:jc w:val="center"/>
        <w:rPr>
          <w:sz w:val="24"/>
          <w:szCs w:val="24"/>
        </w:rPr>
      </w:pPr>
      <w:bookmarkStart w:id="1" w:name="_gjdgxs" w:colFirst="0" w:colLast="0"/>
      <w:bookmarkEnd w:id="1"/>
      <w:r>
        <w:rPr>
          <w:color w:val="222222"/>
          <w:sz w:val="24"/>
          <w:szCs w:val="24"/>
          <w:highlight w:val="white"/>
        </w:rPr>
        <w:t>A honfoglalás korának vallási sokrétűsége (forrásgyűjtemény, módszertani segédanyag)</w:t>
      </w:r>
    </w:p>
    <w:p w:rsidR="009648CB" w:rsidRDefault="009648CB">
      <w:pPr>
        <w:pStyle w:val="Norml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13"/>
        <w:tblW w:w="69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24"/>
        <w:gridCol w:w="3994"/>
      </w:tblGrid>
      <w:tr w:rsidR="009648CB">
        <w:trPr>
          <w:jc w:val="center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Összeállította: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Kiss Gabriella</w:t>
            </w:r>
          </w:p>
        </w:tc>
      </w:tr>
      <w:tr w:rsidR="009648CB">
        <w:trPr>
          <w:jc w:val="center"/>
        </w:trPr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Évfolyam: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évfolyam</w:t>
            </w:r>
          </w:p>
        </w:tc>
      </w:tr>
    </w:tbl>
    <w:p w:rsidR="009648CB" w:rsidRDefault="009648CB">
      <w:pPr>
        <w:pStyle w:val="Norm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8CB" w:rsidRDefault="003E18BF">
      <w:pPr>
        <w:pStyle w:val="Norml1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Törikalauz leírás:</w:t>
      </w:r>
    </w:p>
    <w:p w:rsidR="009648CB" w:rsidRDefault="003E18BF">
      <w:pPr>
        <w:pStyle w:val="Norml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kereszténység felvétele jelentős változásokat eredményezett a magyarság történelmében. Népünk őstörténetének bemutatása és a honfoglalás kapcsán szeretnénk a tanulók figyelmét arra fókuszálni, hogy a pogány vallás feladása és a kereszténység felvétele 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nnyiben befolyásolta népünk fennmaradását. Ehhez szükséges őseink korábbi hitvilágának megismerése. </w:t>
      </w:r>
    </w:p>
    <w:p w:rsidR="009648CB" w:rsidRDefault="009648CB">
      <w:pPr>
        <w:pStyle w:val="Norm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8CB" w:rsidRDefault="009648CB">
      <w:pPr>
        <w:pStyle w:val="Norm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8CB" w:rsidRDefault="003E18BF">
      <w:pPr>
        <w:pStyle w:val="Norm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Fejlesztési célok: </w:t>
      </w:r>
    </w:p>
    <w:p w:rsidR="009648CB" w:rsidRDefault="009648CB">
      <w:pPr>
        <w:pStyle w:val="Norm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648CB" w:rsidRDefault="003E18BF">
      <w:pPr>
        <w:pStyle w:val="Norml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tanuló értékelje az országalapítók munkáját. Ismerje fel a közösségi összefogás, áldozatkészség és helytállás erejét a haza építés</w:t>
      </w:r>
      <w:r>
        <w:rPr>
          <w:rFonts w:ascii="Times New Roman" w:eastAsia="Times New Roman" w:hAnsi="Times New Roman" w:cs="Times New Roman"/>
          <w:sz w:val="24"/>
          <w:szCs w:val="24"/>
        </w:rPr>
        <w:t>ében és védelmében. A korszak szereplőit a közösség érdekében tett cselekedetei alapján értékelje. Ismerje meg és ismerje fel a mondák és valóság közötti ellentmondást. Együttes feltárással fedezze fel a régmúlt idők vitatott kérdéseit. Váljon nyitottá a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agyarság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erdetével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kapcsolatos különböző elméletek iránt.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Az órai szemléltetés és megbeszélés segítse a tanulót abban, hogy átérezze őseink helyzetét, ezzel egyidejűleg erősödjön magyarságtudata. </w:t>
      </w:r>
    </w:p>
    <w:p w:rsidR="009648CB" w:rsidRDefault="003E18BF">
      <w:pPr>
        <w:pStyle w:val="Norml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Törekvés arra, hogy nyitottá váljon különböző nézetek megh</w:t>
      </w:r>
      <w:r>
        <w:rPr>
          <w:rFonts w:ascii="Times New Roman" w:eastAsia="Times New Roman" w:hAnsi="Times New Roman" w:cs="Times New Roman"/>
          <w:sz w:val="24"/>
          <w:szCs w:val="24"/>
        </w:rPr>
        <w:t>allgatására, befogadására. Nyitottság az egyes elméletek, nézetek meghallgatására, befogadására. Fedezze fel, hogy népünk életében a keresztény vallás felvétele döntő változást hozott.</w:t>
      </w:r>
    </w:p>
    <w:p w:rsidR="009648CB" w:rsidRDefault="009648CB">
      <w:pPr>
        <w:pStyle w:val="Norm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8CB" w:rsidRDefault="003E18BF">
      <w:pPr>
        <w:pStyle w:val="Norm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Kerettantervi tematikai egység: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magyarság történetének kezdetei és a</w:t>
      </w:r>
      <w:r>
        <w:rPr>
          <w:rFonts w:ascii="Times New Roman" w:eastAsia="Times New Roman" w:hAnsi="Times New Roman" w:cs="Times New Roman"/>
          <w:sz w:val="24"/>
          <w:szCs w:val="24"/>
        </w:rPr>
        <w:t>z Árpádok kora</w:t>
      </w:r>
    </w:p>
    <w:p w:rsidR="009648CB" w:rsidRDefault="009648CB">
      <w:pPr>
        <w:pStyle w:val="Norm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648CB" w:rsidRDefault="003E18BF">
      <w:pPr>
        <w:pStyle w:val="Norm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témához kapcsolódó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kerettanterv(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ek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 linkje(i)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648CB" w:rsidRDefault="003E18BF">
      <w:pPr>
        <w:pStyle w:val="Norml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http://kerettanterv.ofi.hu/02_melleklet_5-8/index_alt_isk_felso.html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48CB" w:rsidRDefault="009648CB">
      <w:pPr>
        <w:pStyle w:val="Norm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8CB" w:rsidRDefault="009648CB">
      <w:pPr>
        <w:pStyle w:val="Norm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8CB" w:rsidRDefault="003E18BF">
      <w:pPr>
        <w:pStyle w:val="Norm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Kulcsszavak: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eredetmonda,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finnugor, honfoglalás, táltos, nemzetség, vérszerződés, fejedelem</w:t>
      </w:r>
    </w:p>
    <w:p w:rsidR="009648CB" w:rsidRDefault="009648CB">
      <w:pPr>
        <w:pStyle w:val="Norm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8CB" w:rsidRDefault="009648CB">
      <w:pPr>
        <w:pStyle w:val="Norm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8CB" w:rsidRDefault="009648CB">
      <w:pPr>
        <w:pStyle w:val="Norm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8CB" w:rsidRDefault="003E18BF">
      <w:pPr>
        <w:pStyle w:val="Norm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Tantárgyi kapcsolatok:</w:t>
      </w:r>
    </w:p>
    <w:p w:rsidR="009648CB" w:rsidRDefault="009648CB">
      <w:pPr>
        <w:pStyle w:val="Norm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1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1"/>
        <w:gridCol w:w="6981"/>
      </w:tblGrid>
      <w:tr w:rsidR="009648CB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Előzetes ismeretek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3–4. osztályból ismert történelmi mondák a magyarság eredetével kapcsolatban.</w:t>
            </w:r>
          </w:p>
        </w:tc>
      </w:tr>
      <w:tr w:rsidR="009648CB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Földrajz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48CB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Irodalom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osztályban tanult mondák, eredetmítosz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fogalma</w:t>
            </w:r>
          </w:p>
        </w:tc>
      </w:tr>
      <w:tr w:rsidR="009648CB"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Egyháztörténet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648CB" w:rsidRDefault="009648CB">
      <w:pPr>
        <w:pStyle w:val="Cmsor3"/>
      </w:pPr>
    </w:p>
    <w:p w:rsidR="009648CB" w:rsidRDefault="003E18BF">
      <w:pPr>
        <w:pStyle w:val="Cmsor3"/>
      </w:pPr>
      <w:r>
        <w:t>Megfontolások az óra tervezésével kapcsolatosan, pedagógiai háttérinformációk</w:t>
      </w:r>
    </w:p>
    <w:p w:rsidR="009648CB" w:rsidRDefault="009648CB">
      <w:pPr>
        <w:pStyle w:val="Norml1"/>
      </w:pPr>
    </w:p>
    <w:p w:rsidR="009648CB" w:rsidRDefault="003E18BF">
      <w:pPr>
        <w:pStyle w:val="Norml1"/>
        <w:numPr>
          <w:ilvl w:val="0"/>
          <w:numId w:val="1"/>
        </w:numPr>
        <w:tabs>
          <w:tab w:val="center" w:pos="4153"/>
          <w:tab w:val="right" w:pos="8306"/>
        </w:tabs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 xml:space="preserve">5. osztályban az alapok megtanítása a cél, így a magyarság eredetének kutatásában felmerült új elméleteket esetleg szakköri foglalkozás keretében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highlight w:val="white"/>
        </w:rPr>
        <w:t>lehet feldolgozni.</w:t>
      </w:r>
    </w:p>
    <w:p w:rsidR="009648CB" w:rsidRDefault="003E18BF">
      <w:pPr>
        <w:pStyle w:val="Norml1"/>
        <w:numPr>
          <w:ilvl w:val="0"/>
          <w:numId w:val="2"/>
        </w:numPr>
        <w:spacing w:after="0" w:line="360" w:lineRule="auto"/>
        <w:ind w:hanging="72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téma – magyarok eredete, honfoglalás, hitvilág, életmód, társadalom stb. – több órában (legalább két órában) feldolgozható tananyag.</w:t>
      </w:r>
    </w:p>
    <w:p w:rsidR="009648CB" w:rsidRDefault="009648CB">
      <w:pPr>
        <w:pStyle w:val="Norm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8CB" w:rsidRDefault="003E18BF">
      <w:pPr>
        <w:pStyle w:val="Norm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Történettudományi vonatkozások, szaktudományos háttér/ További tankönyv, munkafüzet,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szöveggyűjtemény:</w:t>
      </w:r>
    </w:p>
    <w:p w:rsidR="009648CB" w:rsidRDefault="009648CB">
      <w:pPr>
        <w:pStyle w:val="Norm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648CB" w:rsidRDefault="003E18BF">
      <w:pPr>
        <w:pStyle w:val="Norml1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Horváth Péter: Történelem 5. általános iskolások számára (Eger, 2013, Nemzedékek Tudása Tankönyvkiadó)</w:t>
      </w:r>
    </w:p>
    <w:p w:rsidR="009648CB" w:rsidRDefault="003E18BF">
      <w:pPr>
        <w:pStyle w:val="Norml1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Kísérleti tankönyv: Történelem 5. (Budapest, 2016, OFI)</w:t>
      </w:r>
    </w:p>
    <w:p w:rsidR="009648CB" w:rsidRDefault="003E18BF">
      <w:pPr>
        <w:pStyle w:val="Norml1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Kristó Gyula: Magyarság története 895–1301 (Budapest, 1998, Osiris Kiadó)</w:t>
      </w:r>
    </w:p>
    <w:p w:rsidR="009648CB" w:rsidRDefault="003E18BF">
      <w:pPr>
        <w:pStyle w:val="Norml1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Szon</w:t>
      </w:r>
      <w:r>
        <w:rPr>
          <w:rFonts w:ascii="Times New Roman" w:eastAsia="Times New Roman" w:hAnsi="Times New Roman" w:cs="Times New Roman"/>
          <w:sz w:val="24"/>
          <w:szCs w:val="24"/>
        </w:rPr>
        <w:t>tágh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Pál: Alkalmazott dráma az általános iskolai történelemtanításban: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http://epa.oszk.hu/01200/01245/00048/pdf/EPA01245_konyv_es_neveles_2013_4_12.pdf</w:t>
        </w:r>
      </w:hyperlink>
    </w:p>
    <w:p w:rsidR="009648CB" w:rsidRDefault="003E18BF">
      <w:pPr>
        <w:pStyle w:val="Cmsor3"/>
      </w:pPr>
      <w:r>
        <w:t>Fela</w:t>
      </w:r>
      <w:r>
        <w:t>datötletek, élménypedagógiai, drámapedagógiai, didaktikai játékok:</w:t>
      </w:r>
    </w:p>
    <w:p w:rsidR="009648CB" w:rsidRDefault="009648CB">
      <w:pPr>
        <w:pStyle w:val="Norml1"/>
      </w:pPr>
    </w:p>
    <w:p w:rsidR="009648CB" w:rsidRDefault="003E18BF">
      <w:pPr>
        <w:pStyle w:val="Norml1"/>
        <w:numPr>
          <w:ilvl w:val="0"/>
          <w:numId w:val="2"/>
        </w:numPr>
        <w:spacing w:after="0" w:line="360" w:lineRule="auto"/>
        <w:ind w:hanging="57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Jurta készítése csoportmunkában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Ötletek gyűjtése: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http://torizzotthon.hu/tanitvanyaink-munkai-jurta/</w:t>
        </w:r>
      </w:hyperlink>
    </w:p>
    <w:p w:rsidR="009648CB" w:rsidRDefault="003E18BF">
      <w:pPr>
        <w:pStyle w:val="Norml1"/>
        <w:numPr>
          <w:ilvl w:val="0"/>
          <w:numId w:val="2"/>
        </w:numPr>
        <w:spacing w:after="0" w:line="360" w:lineRule="auto"/>
        <w:ind w:hanging="57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„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Füllentős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” elne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vezésű játék, csoportban játszható.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tanulókat csoportokra osztjuk és átadjuk nekik a számkártyákat. A pedagógus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két igaz és egy hamis megállapítást </w:t>
      </w:r>
      <w:r>
        <w:rPr>
          <w:rFonts w:ascii="Times New Roman" w:eastAsia="Times New Roman" w:hAnsi="Times New Roman" w:cs="Times New Roman"/>
          <w:sz w:val="24"/>
          <w:szCs w:val="24"/>
        </w:rPr>
        <w:t>olvas föl (az még jobb, ha kivetítjük az állításainkat, egyszerre csak egy kérdéskört).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 csoport röviden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megbeszélheti,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hogy szerintük melyik a hamis információt tartalmazó mondat. </w:t>
      </w:r>
      <w:r>
        <w:rPr>
          <w:rFonts w:ascii="Times New Roman" w:eastAsia="Times New Roman" w:hAnsi="Times New Roman" w:cs="Times New Roman"/>
          <w:sz w:val="24"/>
          <w:szCs w:val="24"/>
        </w:rPr>
        <w:t>Egy csoport c</w:t>
      </w:r>
      <w:r>
        <w:rPr>
          <w:rFonts w:ascii="Times New Roman" w:eastAsia="Times New Roman" w:hAnsi="Times New Roman" w:cs="Times New Roman"/>
          <w:sz w:val="24"/>
          <w:szCs w:val="24"/>
        </w:rPr>
        <w:t>sak egyféle választ képviselhe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Az ellenőrzés úgy a leggyorsabb</w:t>
      </w:r>
      <w:r>
        <w:rPr>
          <w:rFonts w:ascii="Times New Roman" w:eastAsia="Times New Roman" w:hAnsi="Times New Roman" w:cs="Times New Roman"/>
          <w:sz w:val="24"/>
          <w:szCs w:val="24"/>
        </w:rPr>
        <w:t>, ha az előre kiosztott számkártyák közül azt mutatják fel, amelyik állításnak a számát helyesnek véli</w:t>
      </w:r>
      <w:r>
        <w:rPr>
          <w:rFonts w:ascii="Times New Roman" w:eastAsia="Times New Roman" w:hAnsi="Times New Roman" w:cs="Times New Roman"/>
          <w:sz w:val="24"/>
          <w:szCs w:val="24"/>
        </w:rPr>
        <w:t>k. Természetesen beszéljük meg, mi volt a hamis elem a kifogásolt mondatban.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a győztes csapat, amelyik a legtöbb helyes választ adta (legtöbb helyes számkártyát mutatta föl). A győztes csapatot jutalmazzuk az osztályban megszokott módon. </w:t>
      </w:r>
    </w:p>
    <w:p w:rsidR="009648CB" w:rsidRDefault="009648CB">
      <w:pPr>
        <w:pStyle w:val="Norml1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9648CB" w:rsidRDefault="003E18BF">
      <w:pPr>
        <w:pStyle w:val="Norml1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Összefoglalás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kor játszható vagy óra végi ismétlésnél. </w:t>
      </w:r>
    </w:p>
    <w:p w:rsidR="009648CB" w:rsidRDefault="003E18BF">
      <w:pPr>
        <w:pStyle w:val="Norml1"/>
        <w:spacing w:after="0"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 kidolgozott játékot csatoltam.)</w:t>
      </w:r>
    </w:p>
    <w:p w:rsidR="009648CB" w:rsidRDefault="009648CB">
      <w:pPr>
        <w:pStyle w:val="Norml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8CB" w:rsidRDefault="003E18BF">
      <w:pPr>
        <w:pStyle w:val="Norm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Linkgyűjtemény:</w:t>
      </w:r>
    </w:p>
    <w:p w:rsidR="009648CB" w:rsidRDefault="009648CB">
      <w:pPr>
        <w:pStyle w:val="Norm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15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9648CB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Kép/térkép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Értékelő megjegyzések</w:t>
            </w:r>
          </w:p>
        </w:tc>
      </w:tr>
      <w:tr w:rsidR="009648CB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spacing w:after="0" w:line="240" w:lineRule="auto"/>
              <w:rPr>
                <w:b/>
              </w:rPr>
            </w:pPr>
            <w:hyperlink r:id="rId11">
              <w:r>
                <w:rPr>
                  <w:b/>
                  <w:color w:val="0000FF"/>
                  <w:u w:val="single"/>
                </w:rPr>
                <w:t>http://mek.oszk.hu/04200/04238/html/elemzes.htm</w:t>
              </w:r>
            </w:hyperlink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Munkácsy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Honfoglalás c. festménye. Nagyítható, jó minőségű. A szöveges részben rövid leírások olvashatók az alkotóról és a festményről.</w:t>
            </w:r>
          </w:p>
        </w:tc>
      </w:tr>
      <w:tr w:rsidR="009648CB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spacing w:after="0" w:line="240" w:lineRule="auto"/>
              <w:rPr>
                <w:b/>
              </w:rPr>
            </w:pPr>
            <w:hyperlink r:id="rId12">
              <w:r>
                <w:rPr>
                  <w:b/>
                  <w:color w:val="0000FF"/>
                  <w:u w:val="single"/>
                </w:rPr>
                <w:t>http://www.kepido.oszk.hu/index.php?owpn=21&amp;kepkod=ny05</w:t>
              </w:r>
            </w:hyperlink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honfoglalás kori férfi viselet és fegyverzet szemléletesen bemutatható a kép segítségével.</w:t>
            </w:r>
          </w:p>
        </w:tc>
      </w:tr>
      <w:tr w:rsidR="009648CB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http://tudasbazis.sulinet.hu/HU/tarsadalomtudomanyok/tortenelem/magyar-tortenelmi-terkeptar/a-honfoglalas-es-letelepedes-a-karpat-medenceben/a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-honfoglalas-es-letelepedes-a-karpat-medenceben-kronologia</w:t>
              </w:r>
            </w:hyperlink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Honfoglalás és letelepedés a Kárpát-medencében. A térkép nagyítható; interaktív táblán jól láthatóan kivetíthető.</w:t>
            </w:r>
          </w:p>
        </w:tc>
      </w:tr>
    </w:tbl>
    <w:p w:rsidR="009648CB" w:rsidRDefault="009648CB">
      <w:pPr>
        <w:pStyle w:val="Norm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8CB" w:rsidRDefault="009648CB">
      <w:pPr>
        <w:pStyle w:val="Norm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16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9648CB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Videó és animáció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Értékelő megjegyzések</w:t>
            </w:r>
          </w:p>
        </w:tc>
      </w:tr>
      <w:tr w:rsidR="009648CB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https://www.youtube.com/watch?v=SFwcekQ4PHo</w:t>
              </w:r>
            </w:hyperlink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Honfoglalás c. filmből részlet, amely a vérszerződést mutatja be, kicsit több, mint 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percben. A táltos szerepe is (részben) bemutatható a filmrész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letből.</w:t>
            </w:r>
          </w:p>
        </w:tc>
      </w:tr>
      <w:tr w:rsidR="009648CB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https://www.youtube.com/watch?v=69r8fwobfTY</w:t>
              </w:r>
            </w:hyperlink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Mondák a magyar történelemből. Nagyon hosszú (56 perc). Óra előtt szükséges a megfelelő részlet kijelölése.</w:t>
            </w:r>
          </w:p>
        </w:tc>
      </w:tr>
      <w:tr w:rsidR="009648CB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https://www.youtube.com/watch?v=-Sghmy6tX_Q&amp;list=PLjVGz-c7PlkLO-HWQkLMVhL2BgANZF8i2&amp;index=6</w:t>
              </w:r>
            </w:hyperlink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perces film a honfoglalásról.</w:t>
            </w:r>
          </w:p>
        </w:tc>
      </w:tr>
      <w:tr w:rsidR="009648CB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https://www.youtube.com/watch?v=H8UCRWYugV0</w:t>
              </w:r>
            </w:hyperlink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magyarság története – ismeretterjesztő filmsorozat 25 percben. Téma: honfoglalás. A sorozat teljes egészben megtekinthető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Youtube-on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648CB" w:rsidRDefault="009648CB">
      <w:pPr>
        <w:pStyle w:val="Norm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8CB" w:rsidRDefault="009648CB">
      <w:pPr>
        <w:pStyle w:val="Norm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17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9648CB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9648CB" w:rsidRDefault="003E18BF">
            <w:pPr>
              <w:pStyle w:val="Nor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Hanganyag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CB" w:rsidRDefault="003E18BF">
            <w:pPr>
              <w:pStyle w:val="Nor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Értékelő megjegy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zések</w:t>
            </w:r>
          </w:p>
        </w:tc>
      </w:tr>
      <w:tr w:rsidR="009648CB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https://www.youtube.com/watch?v=oBXFmMRq7Vc</w:t>
              </w:r>
            </w:hyperlink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fehér ló mondája a Képes Krónika alapján. Inkább hanganyag, mert a Krónikából választott kép alatt hallható a történet 4,5 percben.</w:t>
            </w:r>
          </w:p>
        </w:tc>
      </w:tr>
    </w:tbl>
    <w:p w:rsidR="009648CB" w:rsidRDefault="009648CB">
      <w:pPr>
        <w:pStyle w:val="Norm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8CB" w:rsidRDefault="009648CB">
      <w:pPr>
        <w:pStyle w:val="Norm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18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9648CB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Interaktív feladat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Értékelő megjegyzések</w:t>
            </w:r>
          </w:p>
        </w:tc>
      </w:tr>
      <w:tr w:rsidR="009648CB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https://learningapps.org/display?v=pjtg8df7n18</w:t>
              </w:r>
            </w:hyperlink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Interaktív táblán használható. Hiányos szöveg kiegészítése az ősmagyar vallással kapcsolatban. Saját.</w:t>
            </w:r>
          </w:p>
        </w:tc>
      </w:tr>
      <w:tr w:rsidR="009648CB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https://learningapps.org/display?v=pj1ch2gw218</w:t>
              </w:r>
            </w:hyperlink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Interaktív táblán használható. Több tanulóval is játszható a magyarok vándorlását átismétlő feladat. Saját.</w:t>
            </w:r>
          </w:p>
        </w:tc>
      </w:tr>
      <w:tr w:rsidR="009648CB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21" w:history="1">
              <w:r>
                <w:rPr>
                  <w:rStyle w:val="Hiperhivatkozs"/>
                  <w:rFonts w:ascii="Times New Roman" w:eastAsia="Times New Roman" w:hAnsi="Times New Roman" w:cs="Times New Roman"/>
                </w:rPr>
                <w:t>https://create.kahoot.it/details/a-magyarsag-eredete-es-a-honfoglalas/40a40e8a-579b-473c-9b0e-80d54d6d336d</w:t>
              </w:r>
            </w:hyperlink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Tíz kérdésből álló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Kahoot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kvíz a magyarság eredete és a honfoglalás témakörben. Saját.</w:t>
            </w:r>
          </w:p>
        </w:tc>
      </w:tr>
      <w:tr w:rsidR="009648CB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http://maczkoandras.uw.hu/tori/het_torzs_vezer.html</w:t>
              </w:r>
            </w:hyperlink>
          </w:p>
          <w:p w:rsidR="009648CB" w:rsidRDefault="009648CB">
            <w:pPr>
              <w:pStyle w:val="Nor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Gyors „Fogd és vidd” feladat. Kb. 2 perc alatt ellenőrizhető. Otthoni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gyakorlásra ajánlott. Internetről indítható.</w:t>
            </w:r>
          </w:p>
        </w:tc>
      </w:tr>
      <w:tr w:rsidR="009648CB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https://learningapps.org/watch?v=pq0t6d8tv18</w:t>
              </w:r>
            </w:hyperlink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Keresztény vagy pogány? Egyszerű csoportba rendezést kívánó feladat. Saját.</w:t>
            </w:r>
          </w:p>
        </w:tc>
      </w:tr>
    </w:tbl>
    <w:tbl>
      <w:tblPr>
        <w:tblStyle w:val="Style19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9648CB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CB" w:rsidRDefault="003E18BF">
            <w:pPr>
              <w:pStyle w:val="Nor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" w:anchor="inbox/_blank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https://crosswordlabs.com/view/a-magyarsag-eredete-es-a-honfoglalas#.WwBCUO-NulI.gmail</w:t>
              </w:r>
            </w:hyperlink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CB" w:rsidRDefault="003E18BF">
            <w:pPr>
              <w:pStyle w:val="Nor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magyarság eredete és a honfoglalás keresztrejtvény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CrosswordLab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alkalmazással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szerkesztett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keresztrejtény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megoldással (akár Wordben is). Azonnal megosztható, elküldhető.</w:t>
            </w:r>
          </w:p>
        </w:tc>
      </w:tr>
    </w:tbl>
    <w:p w:rsidR="009648CB" w:rsidRDefault="009648CB">
      <w:pPr>
        <w:pStyle w:val="Norm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8CB" w:rsidRDefault="009648CB">
      <w:pPr>
        <w:pStyle w:val="Norm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Style19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9648CB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Internetes tartalom vagy alkalmazás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Értékelő megjegyzések</w:t>
            </w:r>
          </w:p>
        </w:tc>
      </w:tr>
      <w:tr w:rsidR="009648CB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http://www.mozaweb.hu/Sea</w:t>
              </w:r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rch/global?search=honfoglal%C3%A1s</w:t>
              </w:r>
            </w:hyperlink>
          </w:p>
          <w:p w:rsidR="009648CB" w:rsidRDefault="009648CB">
            <w:pPr>
              <w:pStyle w:val="Nor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Regisztrálás után hetente 10 videó ingyenesen használható. 3D vetítővel kivetíthető,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5 perces animációk, kvízkérdések és virtuális séta.</w:t>
            </w:r>
          </w:p>
        </w:tc>
      </w:tr>
      <w:tr w:rsidR="009648CB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26">
              <w:r>
                <w:rPr>
                  <w:rFonts w:ascii="Times New Roman" w:hAnsi="Times New Roman" w:cs="Times New Roman"/>
                  <w:i/>
                  <w:color w:val="0000FF"/>
                  <w:u w:val="single"/>
                </w:rPr>
                <w:t>http://www.kiszely.hu/istvan_dr/021.html</w:t>
              </w:r>
            </w:hyperlink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Szakköri anyagként lehet használni. </w:t>
            </w:r>
          </w:p>
        </w:tc>
      </w:tr>
      <w:tr w:rsidR="009648CB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27">
              <w:r>
                <w:rPr>
                  <w:rFonts w:ascii="Times New Roman" w:hAnsi="Times New Roman" w:cs="Times New Roman"/>
                  <w:i/>
                  <w:color w:val="0000FF"/>
                  <w:u w:val="single"/>
                </w:rPr>
                <w:t>https://hu.wikipedia.org/wiki/%C5%90smagyar_vall%C3%A1s</w:t>
              </w:r>
            </w:hyperlink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 ősmagyar vallás általános leírása.</w:t>
            </w:r>
          </w:p>
        </w:tc>
      </w:tr>
      <w:tr w:rsidR="009648CB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28">
              <w:r>
                <w:rPr>
                  <w:rFonts w:ascii="Times New Roman" w:hAnsi="Times New Roman" w:cs="Times New Roman"/>
                  <w:i/>
                  <w:color w:val="0000FF"/>
                  <w:u w:val="single"/>
                </w:rPr>
                <w:t>http://mek.oszk.hu/01600/01639/01639.pdf</w:t>
              </w:r>
            </w:hyperlink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Sámánizmus.</w:t>
            </w:r>
          </w:p>
        </w:tc>
      </w:tr>
      <w:tr w:rsidR="009648CB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hyperlink r:id="rId29">
              <w:r>
                <w:rPr>
                  <w:rFonts w:ascii="Times New Roman" w:hAnsi="Times New Roman" w:cs="Times New Roman"/>
                  <w:i/>
                  <w:color w:val="0000FF"/>
                  <w:u w:val="single"/>
                </w:rPr>
                <w:t>http://istvandr.kiszely.hu/ostortenet/006.html</w:t>
              </w:r>
            </w:hyperlink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magyarság eredetének elméleti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szefoglalója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648CB">
        <w:trPr>
          <w:trHeight w:val="260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http://users.atw.hu/tortenelem-ppt/honfoglalas/index.html</w:t>
              </w:r>
            </w:hyperlink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Rövid, 5 diából álló animációs ppt a honfoglalásról. Gyorssegélyként használható. Szöveggel, élő beszédde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az előadónak kell kiegészíteni.</w:t>
            </w:r>
          </w:p>
        </w:tc>
      </w:tr>
      <w:tr w:rsidR="009648CB">
        <w:trPr>
          <w:trHeight w:val="260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31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https://prezi.com/ouku9wjzckth/a-magyar-nep-ostortenete/</w:t>
              </w:r>
            </w:hyperlink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Jól használható nyilvános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prezi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magyar nép őstörténetéről. 33 kockából áll,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külön-külön is kivetíthetők az egyes részelemek.</w:t>
            </w:r>
          </w:p>
        </w:tc>
      </w:tr>
      <w:tr w:rsidR="009648CB">
        <w:trPr>
          <w:trHeight w:val="260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32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https://onedrive.live.com/view.aspx?resid=E3BF2B25A546CDA7!12337&amp;ithint=file%2cpptx&amp;app=PowerPoint&amp;authkey=!AKL3rpG9zJfmlsk</w:t>
              </w:r>
            </w:hyperlink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diából álló vetítés az ősi magyar hitvilág és kalandozások témakörben. Az 1–6. dia a hitvilággal foglalkozik. </w:t>
            </w:r>
          </w:p>
        </w:tc>
      </w:tr>
      <w:tr w:rsidR="009648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CB" w:rsidRDefault="003E18BF">
            <w:pPr>
              <w:pStyle w:val="Nor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33">
              <w:r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https://www.easel.ly/create?id=https://s3.amazonaws.com/easel.ly/all_easels/3814029/1526745329&amp;key=pri</w:t>
              </w:r>
            </w:hyperlink>
          </w:p>
          <w:p w:rsidR="009648CB" w:rsidRDefault="009648CB">
            <w:pPr>
              <w:pStyle w:val="Nor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8CB" w:rsidRDefault="003E18BF">
            <w:pPr>
              <w:pStyle w:val="Norml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Infografika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alkalmazással készített prezentác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iós anyag. Használható új anyag feldolgozásakor (több órában) és összefoglaláskor is. Interaktív táblára kivetíthető, nagyítható. Saját készítésű, a képek az internetről származnak.</w:t>
            </w:r>
          </w:p>
        </w:tc>
      </w:tr>
    </w:tbl>
    <w:p w:rsidR="009648CB" w:rsidRDefault="009648CB">
      <w:pPr>
        <w:pStyle w:val="Norm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8CB" w:rsidRDefault="003E18BF">
      <w:pPr>
        <w:pStyle w:val="Norml2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Letölthető tartalmak:</w:t>
      </w:r>
    </w:p>
    <w:p w:rsidR="009648CB" w:rsidRDefault="009648CB">
      <w:pPr>
        <w:pStyle w:val="Norml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30"/>
        <w:gridCol w:w="4534"/>
      </w:tblGrid>
      <w:tr w:rsidR="009648C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Kinyomtatható tanulási eszköz (óravázlat,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prezentáció, feladatlap,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Értékelő megjegyzések</w:t>
            </w:r>
          </w:p>
        </w:tc>
      </w:tr>
      <w:tr w:rsidR="009648CB"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2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Tori_5_evf_16_tmcs_KG_sanyag_1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 előbbi keresztrejtvény kitöltetlenül. Könnyen kezelhető, jól használható.</w:t>
            </w:r>
          </w:p>
        </w:tc>
      </w:tr>
      <w:tr w:rsidR="009648CB"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2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Tori_5_evf_16_tmcs_KG_sanyag_2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Az előbbi keresztrejtvény kitöltetve. </w:t>
            </w:r>
          </w:p>
        </w:tc>
      </w:tr>
      <w:tr w:rsidR="009648CB"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2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Tori_5_evf_16_tmcs_KG_sanyag_3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8CB" w:rsidRDefault="003E18BF">
            <w:pPr>
              <w:pStyle w:val="Norml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Füllentő: feleletválasztó játék a magyarság eredetéről és a honfoglalásról. Könnyen kezelhető, jól használható.</w:t>
            </w:r>
          </w:p>
        </w:tc>
      </w:tr>
    </w:tbl>
    <w:p w:rsidR="009648CB" w:rsidRDefault="009648CB">
      <w:pPr>
        <w:pStyle w:val="Norm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648CB">
      <w:headerReference w:type="default" r:id="rId34"/>
      <w:footerReference w:type="default" r:id="rId35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8BF" w:rsidRDefault="003E18BF">
      <w:pPr>
        <w:spacing w:after="0" w:line="240" w:lineRule="auto"/>
      </w:pPr>
      <w:r>
        <w:separator/>
      </w:r>
    </w:p>
  </w:endnote>
  <w:endnote w:type="continuationSeparator" w:id="0">
    <w:p w:rsidR="003E18BF" w:rsidRDefault="003E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8CB" w:rsidRDefault="003E18BF">
    <w:pPr>
      <w:pStyle w:val="Norml1"/>
      <w:tabs>
        <w:tab w:val="left" w:pos="915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-260985</wp:posOffset>
          </wp:positionH>
          <wp:positionV relativeFrom="paragraph">
            <wp:posOffset>-450850</wp:posOffset>
          </wp:positionV>
          <wp:extent cx="6505575" cy="1257300"/>
          <wp:effectExtent l="0" t="0" r="0" b="0"/>
          <wp:wrapSquare wrapText="bothSides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5575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8BF" w:rsidRDefault="003E18BF">
      <w:pPr>
        <w:spacing w:after="0" w:line="240" w:lineRule="auto"/>
      </w:pPr>
      <w:r>
        <w:separator/>
      </w:r>
    </w:p>
  </w:footnote>
  <w:footnote w:type="continuationSeparator" w:id="0">
    <w:p w:rsidR="003E18BF" w:rsidRDefault="003E1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8CB" w:rsidRDefault="003E18BF">
    <w:pPr>
      <w:pStyle w:val="Norml1"/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2148205</wp:posOffset>
          </wp:positionH>
          <wp:positionV relativeFrom="paragraph">
            <wp:posOffset>-429895</wp:posOffset>
          </wp:positionV>
          <wp:extent cx="4189095" cy="1000125"/>
          <wp:effectExtent l="0" t="0" r="0" b="0"/>
          <wp:wrapSquare wrapText="bothSides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88801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4B8"/>
    <w:multiLevelType w:val="multilevel"/>
    <w:tmpl w:val="1A4044B8"/>
    <w:lvl w:ilvl="0">
      <w:start w:val="1"/>
      <w:numFmt w:val="bullet"/>
      <w:lvlText w:val="❖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1740530"/>
    <w:multiLevelType w:val="multilevel"/>
    <w:tmpl w:val="21740530"/>
    <w:lvl w:ilvl="0">
      <w:start w:val="1"/>
      <w:numFmt w:val="bullet"/>
      <w:lvlText w:val="❖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E8D60F7"/>
    <w:multiLevelType w:val="multilevel"/>
    <w:tmpl w:val="3E8D60F7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79"/>
    <w:rsid w:val="000010C4"/>
    <w:rsid w:val="0006187F"/>
    <w:rsid w:val="001E7163"/>
    <w:rsid w:val="002C0C43"/>
    <w:rsid w:val="003E18BF"/>
    <w:rsid w:val="004F34E0"/>
    <w:rsid w:val="00642E7A"/>
    <w:rsid w:val="00652538"/>
    <w:rsid w:val="006804C7"/>
    <w:rsid w:val="00697A65"/>
    <w:rsid w:val="006D3427"/>
    <w:rsid w:val="00733A08"/>
    <w:rsid w:val="00765828"/>
    <w:rsid w:val="00775DAE"/>
    <w:rsid w:val="00875B70"/>
    <w:rsid w:val="00915262"/>
    <w:rsid w:val="009648CB"/>
    <w:rsid w:val="00B24F79"/>
    <w:rsid w:val="00B5761E"/>
    <w:rsid w:val="00B642BE"/>
    <w:rsid w:val="00E40F53"/>
    <w:rsid w:val="00EE5D19"/>
    <w:rsid w:val="00F77BD1"/>
    <w:rsid w:val="5CBA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9AD2F-60A1-415E-B376-96C2C244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</w:rPr>
  </w:style>
  <w:style w:type="paragraph" w:styleId="Cmsor1">
    <w:name w:val="heading 1"/>
    <w:basedOn w:val="Norml1"/>
    <w:next w:val="Norml1"/>
    <w:pPr>
      <w:keepNext/>
      <w:spacing w:after="0" w:line="360" w:lineRule="auto"/>
      <w:ind w:right="567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Cmsor2">
    <w:name w:val="heading 2"/>
    <w:basedOn w:val="Norml1"/>
    <w:next w:val="Norm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1"/>
    <w:next w:val="Norml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Cmsor4">
    <w:name w:val="heading 4"/>
    <w:basedOn w:val="Norml1"/>
    <w:next w:val="Norm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1"/>
    <w:next w:val="Norml1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1"/>
    <w:next w:val="Norm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pPr>
      <w:spacing w:after="200" w:line="276" w:lineRule="auto"/>
    </w:pPr>
    <w:rPr>
      <w:sz w:val="22"/>
      <w:szCs w:val="22"/>
    </w:rPr>
  </w:style>
  <w:style w:type="paragraph" w:styleId="Alcm">
    <w:name w:val="Subtitle"/>
    <w:basedOn w:val="Norml1"/>
    <w:next w:val="Norm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m">
    <w:name w:val="Title"/>
    <w:basedOn w:val="Norml1"/>
    <w:next w:val="Norml1"/>
    <w:pPr>
      <w:keepNext/>
      <w:keepLines/>
      <w:spacing w:before="480" w:after="120"/>
    </w:pPr>
    <w:rPr>
      <w:b/>
      <w:sz w:val="72"/>
      <w:szCs w:val="72"/>
    </w:rPr>
  </w:style>
  <w:style w:type="character" w:styleId="Hiperhivatkozs">
    <w:name w:val="Hyperlink"/>
    <w:basedOn w:val="Bekezdsalapbettpusa"/>
    <w:uiPriority w:val="99"/>
    <w:unhideWhenUsed/>
    <w:rPr>
      <w:color w:val="0000FF"/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">
    <w:name w:val="_Style 13"/>
    <w:basedOn w:val="TableNormal1"/>
    <w:qFormat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14">
    <w:name w:val="_Style 14"/>
    <w:basedOn w:val="TableNormal1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15">
    <w:name w:val="_Style 15"/>
    <w:basedOn w:val="TableNormal1"/>
    <w:qFormat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16">
    <w:name w:val="_Style 16"/>
    <w:basedOn w:val="TableNormal1"/>
    <w:qFormat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17">
    <w:name w:val="_Style 17"/>
    <w:basedOn w:val="TableNormal1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18">
    <w:name w:val="_Style 18"/>
    <w:basedOn w:val="TableNormal1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19">
    <w:name w:val="_Style 19"/>
    <w:basedOn w:val="TableNormal1"/>
    <w:pPr>
      <w:spacing w:after="0" w:line="240" w:lineRule="auto"/>
    </w:pPr>
    <w:tblPr>
      <w:tblCellMar>
        <w:left w:w="108" w:type="dxa"/>
        <w:right w:w="108" w:type="dxa"/>
      </w:tblCellMar>
    </w:tblPr>
  </w:style>
  <w:style w:type="table" w:customStyle="1" w:styleId="Style20">
    <w:name w:val="_Style 20"/>
    <w:basedOn w:val="TableNormal1"/>
    <w:qFormat/>
    <w:pPr>
      <w:spacing w:after="0" w:line="240" w:lineRule="auto"/>
    </w:pPr>
    <w:tblPr>
      <w:tblCellMar>
        <w:left w:w="108" w:type="dxa"/>
        <w:right w:w="108" w:type="dxa"/>
      </w:tblCellMar>
    </w:tblPr>
  </w:style>
  <w:style w:type="paragraph" w:customStyle="1" w:styleId="Norml2">
    <w:name w:val="Normál2"/>
    <w:qFormat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udasbazis.sulinet.hu/HU/tarsadalomtudomanyok/tortenelem/magyar-tortenelmi-terkeptar/a-honfoglalas-es-letelepedes-a-karpat-medenceben/a-honfoglalas-es-letelepedes-a-karpat-medenceben-kronologia" TargetMode="External"/><Relationship Id="rId18" Type="http://schemas.openxmlformats.org/officeDocument/2006/relationships/hyperlink" Target="https://www.youtube.com/watch?v=oBXFmMRq7Vc" TargetMode="External"/><Relationship Id="rId26" Type="http://schemas.openxmlformats.org/officeDocument/2006/relationships/hyperlink" Target="http://www.kiszely.hu/istvan_dr/021.html" TargetMode="External"/><Relationship Id="rId21" Type="http://schemas.openxmlformats.org/officeDocument/2006/relationships/hyperlink" Target="https://create.kahoot.it/details/a-magyarsag-eredete-es-a-honfoglalas/40a40e8a-579b-473c-9b0e-80d54d6d336d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kepido.oszk.hu/index.php?owpn=21&amp;kepkod=ny05" TargetMode="External"/><Relationship Id="rId17" Type="http://schemas.openxmlformats.org/officeDocument/2006/relationships/hyperlink" Target="https://www.youtube.com/watch?v=H8UCRWYugV0" TargetMode="External"/><Relationship Id="rId25" Type="http://schemas.openxmlformats.org/officeDocument/2006/relationships/hyperlink" Target="http://www.mozaweb.hu/Search/global?search=honfoglal%C3%A1s" TargetMode="External"/><Relationship Id="rId33" Type="http://schemas.openxmlformats.org/officeDocument/2006/relationships/hyperlink" Target="https://www.easel.ly/create?id=https:/s3.amazonaws.com/easel.ly/all_easels/3814029/1526745329&amp;key=pr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-Sghmy6tX_Q&amp;list=PLjVGz-c7PlkLO-HWQkLMVhL2BgANZF8i2&amp;index=6" TargetMode="External"/><Relationship Id="rId20" Type="http://schemas.openxmlformats.org/officeDocument/2006/relationships/hyperlink" Target="https://learningapps.org/display?v=pj1ch2gw218" TargetMode="External"/><Relationship Id="rId29" Type="http://schemas.openxmlformats.org/officeDocument/2006/relationships/hyperlink" Target="http://istvandr.kiszely.hu/ostortenet/006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k.oszk.hu/04200/04238/html/elemzes.htm" TargetMode="External"/><Relationship Id="rId24" Type="http://schemas.openxmlformats.org/officeDocument/2006/relationships/hyperlink" Target="https://crosswordlabs.com/view/a-magyarsag-eredete-es-a-honfoglalas" TargetMode="External"/><Relationship Id="rId32" Type="http://schemas.openxmlformats.org/officeDocument/2006/relationships/hyperlink" Target="https://onedrive.live.com/view.aspx?resid=E3BF2B25A546CDA7!12337&amp;ithint=file%2cpptx&amp;app=PowerPoint&amp;authkey=!AKL3rpG9zJfmlsk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69r8fwobfTY" TargetMode="External"/><Relationship Id="rId23" Type="http://schemas.openxmlformats.org/officeDocument/2006/relationships/hyperlink" Target="https://learningapps.org/watch?v=pq0t6d8tv18" TargetMode="External"/><Relationship Id="rId28" Type="http://schemas.openxmlformats.org/officeDocument/2006/relationships/hyperlink" Target="http://mek.oszk.hu/01600/01639/01639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torizzotthon.hu/tanitvanyaink-munkai-jurta/" TargetMode="External"/><Relationship Id="rId19" Type="http://schemas.openxmlformats.org/officeDocument/2006/relationships/hyperlink" Target="https://learningapps.org/display?v=pjtg8df7n18" TargetMode="External"/><Relationship Id="rId31" Type="http://schemas.openxmlformats.org/officeDocument/2006/relationships/hyperlink" Target="https://prezi.com/ouku9wjzckth/a-magyar-nep-ostortene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pa.oszk.hu/01200/01245/00048/pdf/EPA01245_konyv_es_neveles_2013_4_12.pdf" TargetMode="External"/><Relationship Id="rId14" Type="http://schemas.openxmlformats.org/officeDocument/2006/relationships/hyperlink" Target="https://www.youtube.com/watch?v=SFwcekQ4PHo" TargetMode="External"/><Relationship Id="rId22" Type="http://schemas.openxmlformats.org/officeDocument/2006/relationships/hyperlink" Target="http://maczkoandras.uw.hu/tori/het_torzs_vezer.html" TargetMode="External"/><Relationship Id="rId27" Type="http://schemas.openxmlformats.org/officeDocument/2006/relationships/hyperlink" Target="https://hu.wikipedia.org/wiki/%C5%90smagyar_vall%C3%A1s" TargetMode="External"/><Relationship Id="rId30" Type="http://schemas.openxmlformats.org/officeDocument/2006/relationships/hyperlink" Target="http://users.atw.hu/tortenelem-ppt/honfoglalas/index.html" TargetMode="External"/><Relationship Id="rId35" Type="http://schemas.openxmlformats.org/officeDocument/2006/relationships/footer" Target="footer1.xml"/><Relationship Id="rId8" Type="http://schemas.openxmlformats.org/officeDocument/2006/relationships/hyperlink" Target="http://kerettanterv.ofi.hu/02_melleklet_5-8/index_alt_isk_felso.html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1369</Words>
  <Characters>9447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Gyimesné Szekeres Ágnes</dc:creator>
  <cp:lastModifiedBy>Kolcza Judit</cp:lastModifiedBy>
  <cp:revision>2</cp:revision>
  <dcterms:created xsi:type="dcterms:W3CDTF">2018-10-08T11:07:00Z</dcterms:created>
  <dcterms:modified xsi:type="dcterms:W3CDTF">2018-10-08T11:07:00Z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2057-10.2.0.5965</vt:lpwstr>
  </property>
</Properties>
</file>